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3BA9" w14:textId="72301BAA" w:rsidR="00EF0F6E" w:rsidRPr="0038020E" w:rsidRDefault="0038020E" w:rsidP="00F65874">
      <w:pPr>
        <w:pStyle w:val="Tytu"/>
        <w:spacing w:line="276" w:lineRule="auto"/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</w:pP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WZÓR </w:t>
      </w:r>
      <w:r w:rsidR="00EF0F6E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UMOW</w:t>
      </w: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Y</w:t>
      </w:r>
      <w:r w:rsidR="00B64F88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 KONTRAKTOW</w:t>
      </w: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EJ</w:t>
      </w:r>
    </w:p>
    <w:p w14:paraId="5989878D" w14:textId="77777777" w:rsidR="00EF0F6E" w:rsidRPr="0038020E" w:rsidRDefault="009734A1" w:rsidP="00F65874">
      <w:pPr>
        <w:pStyle w:val="Podtytu"/>
        <w:spacing w:line="276" w:lineRule="auto"/>
        <w:jc w:val="center"/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</w:pP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O UDZIELA</w:t>
      </w:r>
      <w:r w:rsidR="00EF0F6E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NIE </w:t>
      </w: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ŚWIADCZEŃ </w:t>
      </w:r>
      <w:r w:rsidR="0008650E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ZDROWOTNYCH</w:t>
      </w:r>
    </w:p>
    <w:p w14:paraId="14125A2A" w14:textId="77777777" w:rsidR="00EF0F6E" w:rsidRDefault="00EF0F6E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38DC641E" w14:textId="77777777" w:rsidR="00171E0F" w:rsidRDefault="00171E0F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79A9C8BC" w14:textId="77777777" w:rsidR="00171E0F" w:rsidRPr="00C61813" w:rsidRDefault="00171E0F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2A94A610" w14:textId="361238B9" w:rsidR="00171E0F" w:rsidRPr="00171E0F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>Zawarta w dniu</w:t>
      </w:r>
      <w:proofErr w:type="gramStart"/>
      <w:r w:rsidRPr="00171E0F">
        <w:rPr>
          <w:rFonts w:asciiTheme="majorHAnsi" w:hAnsiTheme="majorHAnsi"/>
          <w:sz w:val="22"/>
          <w:szCs w:val="22"/>
        </w:rPr>
        <w:t xml:space="preserve"> </w:t>
      </w:r>
      <w:r w:rsidR="0038020E">
        <w:rPr>
          <w:rFonts w:asciiTheme="majorHAnsi" w:hAnsiTheme="majorHAnsi"/>
          <w:sz w:val="22"/>
          <w:szCs w:val="22"/>
        </w:rPr>
        <w:t>….</w:t>
      </w:r>
      <w:proofErr w:type="gramEnd"/>
      <w:r w:rsidR="0038020E">
        <w:rPr>
          <w:rFonts w:asciiTheme="majorHAnsi" w:hAnsiTheme="majorHAnsi"/>
          <w:sz w:val="22"/>
          <w:szCs w:val="22"/>
        </w:rPr>
        <w:t>.</w:t>
      </w:r>
      <w:r w:rsidRPr="00171E0F">
        <w:rPr>
          <w:rFonts w:asciiTheme="majorHAnsi" w:hAnsiTheme="majorHAnsi"/>
          <w:sz w:val="22"/>
          <w:szCs w:val="22"/>
        </w:rPr>
        <w:t>2026r. w Warszawie pomiędzy:</w:t>
      </w:r>
    </w:p>
    <w:p w14:paraId="2B8C4998" w14:textId="77777777" w:rsidR="00171E0F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b/>
          <w:bCs/>
          <w:sz w:val="22"/>
          <w:szCs w:val="22"/>
        </w:rPr>
        <w:t>Skarbem Państwa - Aresztem Śledczym w Warszawie-Służewcu</w:t>
      </w:r>
      <w:r w:rsidRPr="00171E0F">
        <w:rPr>
          <w:rFonts w:asciiTheme="majorHAnsi" w:hAnsiTheme="majorHAnsi"/>
          <w:sz w:val="22"/>
          <w:szCs w:val="22"/>
        </w:rPr>
        <w:t xml:space="preserve">, z siedzibą w Warszawie, </w:t>
      </w:r>
    </w:p>
    <w:p w14:paraId="2C638813" w14:textId="67EB8DA3" w:rsidR="00482075" w:rsidRPr="0038020E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 xml:space="preserve">02-699 przy ul. Kłobuckiej 5, NIP: 95113071112, zwany dalej „Zamawiającym”, którego </w:t>
      </w:r>
      <w:r w:rsidR="00482075">
        <w:rPr>
          <w:rFonts w:asciiTheme="majorHAnsi" w:hAnsiTheme="majorHAnsi"/>
          <w:sz w:val="22"/>
          <w:szCs w:val="22"/>
        </w:rPr>
        <w:t xml:space="preserve">reprezentuje </w:t>
      </w:r>
      <w:r w:rsidR="0038020E">
        <w:rPr>
          <w:rFonts w:asciiTheme="majorHAnsi" w:hAnsiTheme="majorHAnsi"/>
          <w:sz w:val="22"/>
          <w:szCs w:val="22"/>
        </w:rPr>
        <w:t>………………………</w:t>
      </w:r>
    </w:p>
    <w:p w14:paraId="1D17D60D" w14:textId="5493E211" w:rsidR="00EF0F6E" w:rsidRPr="00C61813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>zwanym dalej „Udzielającym zamówienia”</w:t>
      </w:r>
      <w:r w:rsidR="00A612F7">
        <w:rPr>
          <w:rFonts w:asciiTheme="majorHAnsi" w:hAnsiTheme="majorHAnsi"/>
          <w:sz w:val="22"/>
          <w:szCs w:val="22"/>
        </w:rPr>
        <w:t xml:space="preserve"> </w:t>
      </w:r>
      <w:r w:rsidR="00EF0F6E" w:rsidRPr="00C61813">
        <w:rPr>
          <w:rFonts w:asciiTheme="majorHAnsi" w:hAnsiTheme="majorHAnsi"/>
          <w:sz w:val="22"/>
          <w:szCs w:val="22"/>
        </w:rPr>
        <w:t>a</w:t>
      </w:r>
    </w:p>
    <w:p w14:paraId="367B6CE4" w14:textId="125C6113" w:rsidR="00F65874" w:rsidRDefault="0038020E" w:rsidP="000F4E5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……………………</w:t>
      </w:r>
      <w:r w:rsidR="00171E0F">
        <w:rPr>
          <w:rFonts w:asciiTheme="majorHAnsi" w:hAnsiTheme="majorHAnsi"/>
          <w:b/>
          <w:sz w:val="22"/>
          <w:szCs w:val="22"/>
        </w:rPr>
        <w:t xml:space="preserve"> </w:t>
      </w:r>
      <w:r w:rsidR="00931CD8">
        <w:rPr>
          <w:rFonts w:asciiTheme="majorHAnsi" w:hAnsiTheme="majorHAnsi"/>
          <w:sz w:val="22"/>
          <w:szCs w:val="22"/>
        </w:rPr>
        <w:t>prowadząc</w:t>
      </w:r>
      <w:r>
        <w:rPr>
          <w:rFonts w:asciiTheme="majorHAnsi" w:hAnsiTheme="majorHAnsi"/>
          <w:sz w:val="22"/>
          <w:szCs w:val="22"/>
        </w:rPr>
        <w:t>ym</w:t>
      </w:r>
      <w:r w:rsidR="00931CD8">
        <w:rPr>
          <w:rFonts w:asciiTheme="majorHAnsi" w:hAnsiTheme="majorHAnsi"/>
          <w:sz w:val="22"/>
          <w:szCs w:val="22"/>
        </w:rPr>
        <w:t xml:space="preserve"> działalność gospodarczą pod nazwą </w:t>
      </w:r>
      <w:r>
        <w:rPr>
          <w:rFonts w:asciiTheme="majorHAnsi" w:hAnsiTheme="majorHAnsi"/>
          <w:sz w:val="22"/>
          <w:szCs w:val="22"/>
        </w:rPr>
        <w:t>……………………</w:t>
      </w:r>
      <w:proofErr w:type="gramStart"/>
      <w:r>
        <w:rPr>
          <w:rFonts w:asciiTheme="majorHAnsi" w:hAnsiTheme="majorHAnsi"/>
          <w:sz w:val="22"/>
          <w:szCs w:val="22"/>
        </w:rPr>
        <w:t>…….</w:t>
      </w:r>
      <w:proofErr w:type="gramEnd"/>
      <w:r>
        <w:rPr>
          <w:rFonts w:asciiTheme="majorHAnsi" w:hAnsiTheme="majorHAnsi"/>
          <w:sz w:val="22"/>
          <w:szCs w:val="22"/>
        </w:rPr>
        <w:t>.</w:t>
      </w:r>
    </w:p>
    <w:p w14:paraId="380D3B33" w14:textId="1FD8FA1E" w:rsidR="00F65874" w:rsidRDefault="004705C8" w:rsidP="000F4E55">
      <w:pPr>
        <w:spacing w:line="276" w:lineRule="auto"/>
        <w:jc w:val="both"/>
        <w:rPr>
          <w:rFonts w:asciiTheme="majorHAnsi" w:hAnsiTheme="majorHAnsi"/>
          <w:spacing w:val="-3"/>
          <w:sz w:val="22"/>
          <w:szCs w:val="22"/>
        </w:rPr>
      </w:pPr>
      <w:r w:rsidRPr="00C61813">
        <w:rPr>
          <w:rFonts w:asciiTheme="majorHAnsi" w:hAnsiTheme="majorHAnsi"/>
          <w:sz w:val="22"/>
          <w:szCs w:val="22"/>
        </w:rPr>
        <w:t>z siedzibą w:</w:t>
      </w:r>
      <w:r w:rsidR="001158B3" w:rsidRPr="00C61813">
        <w:rPr>
          <w:rFonts w:asciiTheme="majorHAnsi" w:hAnsiTheme="majorHAnsi" w:cs="Arial"/>
          <w:sz w:val="22"/>
          <w:szCs w:val="22"/>
        </w:rPr>
        <w:t xml:space="preserve"> </w:t>
      </w:r>
      <w:r w:rsidR="0038020E">
        <w:rPr>
          <w:rFonts w:asciiTheme="majorHAnsi" w:hAnsiTheme="majorHAnsi" w:cs="Arial"/>
          <w:sz w:val="22"/>
          <w:szCs w:val="22"/>
        </w:rPr>
        <w:t>…………</w:t>
      </w:r>
      <w:proofErr w:type="gramStart"/>
      <w:r w:rsidR="0038020E">
        <w:rPr>
          <w:rFonts w:asciiTheme="majorHAnsi" w:hAnsiTheme="majorHAnsi" w:cs="Arial"/>
          <w:sz w:val="22"/>
          <w:szCs w:val="22"/>
        </w:rPr>
        <w:t>…….</w:t>
      </w:r>
      <w:proofErr w:type="gramEnd"/>
      <w:r w:rsidR="0038020E">
        <w:rPr>
          <w:rFonts w:asciiTheme="majorHAnsi" w:hAnsiTheme="majorHAnsi" w:cs="Arial"/>
          <w:sz w:val="22"/>
          <w:szCs w:val="22"/>
        </w:rPr>
        <w:t>.</w:t>
      </w:r>
      <w:r w:rsidR="00171E0F">
        <w:rPr>
          <w:rFonts w:asciiTheme="majorHAnsi" w:hAnsiTheme="majorHAnsi" w:cs="Arial"/>
          <w:sz w:val="22"/>
          <w:szCs w:val="22"/>
        </w:rPr>
        <w:t xml:space="preserve"> </w:t>
      </w:r>
      <w:r w:rsidR="0038020E">
        <w:rPr>
          <w:rFonts w:asciiTheme="majorHAnsi" w:hAnsiTheme="majorHAnsi" w:cs="Arial"/>
          <w:sz w:val="22"/>
          <w:szCs w:val="22"/>
        </w:rPr>
        <w:t>…………………………………</w:t>
      </w:r>
    </w:p>
    <w:p w14:paraId="457B601E" w14:textId="6EE503FA" w:rsidR="00F65874" w:rsidRDefault="004705C8" w:rsidP="000F4E55">
      <w:pPr>
        <w:spacing w:line="276" w:lineRule="auto"/>
        <w:jc w:val="both"/>
        <w:rPr>
          <w:rFonts w:asciiTheme="majorHAnsi" w:hAnsiTheme="majorHAnsi"/>
          <w:spacing w:val="-3"/>
          <w:sz w:val="22"/>
          <w:szCs w:val="22"/>
        </w:rPr>
      </w:pPr>
      <w:r w:rsidRPr="00C61813">
        <w:rPr>
          <w:rFonts w:asciiTheme="majorHAnsi" w:hAnsiTheme="majorHAnsi"/>
          <w:spacing w:val="-3"/>
          <w:sz w:val="22"/>
          <w:szCs w:val="22"/>
        </w:rPr>
        <w:t xml:space="preserve">REGON </w:t>
      </w:r>
      <w:r w:rsidR="0038020E">
        <w:rPr>
          <w:rFonts w:asciiTheme="majorHAnsi" w:hAnsiTheme="majorHAnsi"/>
          <w:spacing w:val="-3"/>
          <w:sz w:val="22"/>
          <w:szCs w:val="22"/>
        </w:rPr>
        <w:t>………………</w:t>
      </w:r>
      <w:proofErr w:type="gramStart"/>
      <w:r w:rsidR="0038020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Pr="00C61813">
        <w:rPr>
          <w:rFonts w:asciiTheme="majorHAnsi" w:hAnsiTheme="majorHAnsi"/>
          <w:spacing w:val="-3"/>
          <w:sz w:val="22"/>
          <w:szCs w:val="22"/>
        </w:rPr>
        <w:t xml:space="preserve">, NIP </w:t>
      </w:r>
      <w:r w:rsidR="0038020E">
        <w:rPr>
          <w:rFonts w:asciiTheme="majorHAnsi" w:hAnsiTheme="majorHAnsi"/>
          <w:spacing w:val="-3"/>
          <w:sz w:val="22"/>
          <w:szCs w:val="22"/>
        </w:rPr>
        <w:t>………………</w:t>
      </w:r>
      <w:proofErr w:type="gramStart"/>
      <w:r w:rsidR="0038020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="0038020E">
        <w:rPr>
          <w:rFonts w:asciiTheme="majorHAnsi" w:hAnsiTheme="majorHAnsi"/>
          <w:spacing w:val="-3"/>
          <w:sz w:val="22"/>
          <w:szCs w:val="22"/>
        </w:rPr>
        <w:t>.</w:t>
      </w:r>
      <w:r w:rsidRPr="00C61813">
        <w:rPr>
          <w:rFonts w:asciiTheme="majorHAnsi" w:hAnsiTheme="majorHAnsi"/>
          <w:spacing w:val="-3"/>
          <w:sz w:val="22"/>
          <w:szCs w:val="22"/>
        </w:rPr>
        <w:t xml:space="preserve">, </w:t>
      </w:r>
    </w:p>
    <w:p w14:paraId="472D7D5E" w14:textId="052EDE7E" w:rsidR="004705C8" w:rsidRPr="008D1E7C" w:rsidRDefault="004705C8" w:rsidP="000F4E55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spacing w:val="-3"/>
          <w:sz w:val="22"/>
          <w:szCs w:val="22"/>
        </w:rPr>
        <w:t xml:space="preserve">posiadającym prawo wykonywania zawodu Nr </w:t>
      </w:r>
      <w:r w:rsidR="0038020E">
        <w:rPr>
          <w:rFonts w:asciiTheme="majorHAnsi" w:hAnsiTheme="majorHAnsi"/>
          <w:spacing w:val="-3"/>
          <w:sz w:val="22"/>
          <w:szCs w:val="22"/>
        </w:rPr>
        <w:t>…………………</w:t>
      </w:r>
      <w:proofErr w:type="gramStart"/>
      <w:r w:rsidR="0038020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="0038020E">
        <w:rPr>
          <w:rFonts w:asciiTheme="majorHAnsi" w:hAnsiTheme="majorHAnsi"/>
          <w:spacing w:val="-3"/>
          <w:sz w:val="22"/>
          <w:szCs w:val="22"/>
        </w:rPr>
        <w:t>.</w:t>
      </w:r>
      <w:r w:rsidR="008D1E7C">
        <w:rPr>
          <w:rFonts w:asciiTheme="majorHAnsi" w:hAnsiTheme="majorHAnsi"/>
          <w:spacing w:val="-3"/>
          <w:sz w:val="22"/>
          <w:szCs w:val="22"/>
        </w:rPr>
        <w:t xml:space="preserve">, </w:t>
      </w:r>
      <w:r w:rsidRPr="00C61813">
        <w:rPr>
          <w:rFonts w:asciiTheme="majorHAnsi" w:hAnsiTheme="majorHAnsi"/>
          <w:sz w:val="22"/>
          <w:szCs w:val="22"/>
        </w:rPr>
        <w:t>zwanym dalej „</w:t>
      </w:r>
      <w:r w:rsidRPr="00C61813">
        <w:rPr>
          <w:rFonts w:asciiTheme="majorHAnsi" w:hAnsiTheme="majorHAnsi"/>
          <w:b/>
          <w:i/>
          <w:sz w:val="22"/>
          <w:szCs w:val="22"/>
        </w:rPr>
        <w:t>Przyjmującym zamówienie”</w:t>
      </w:r>
      <w:r w:rsidRPr="00C61813">
        <w:rPr>
          <w:rFonts w:asciiTheme="majorHAnsi" w:hAnsiTheme="majorHAnsi"/>
          <w:sz w:val="22"/>
          <w:szCs w:val="22"/>
        </w:rPr>
        <w:t>.</w:t>
      </w:r>
    </w:p>
    <w:p w14:paraId="372F5325" w14:textId="77777777" w:rsidR="0008650E" w:rsidRPr="00C61813" w:rsidRDefault="0008650E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D957DAC" w14:textId="77777777" w:rsidR="00EF0F6E" w:rsidRPr="00C61813" w:rsidRDefault="00EF0F6E" w:rsidP="00F65874">
      <w:pPr>
        <w:pStyle w:val="Tekstpodstawowy"/>
        <w:spacing w:line="276" w:lineRule="auto"/>
        <w:rPr>
          <w:rFonts w:asciiTheme="majorHAnsi" w:hAnsiTheme="majorHAnsi" w:cs="Tahoma"/>
          <w:bCs w:val="0"/>
          <w:iCs w:val="0"/>
          <w:sz w:val="22"/>
          <w:szCs w:val="22"/>
        </w:rPr>
      </w:pPr>
      <w:r w:rsidRPr="00C61813">
        <w:rPr>
          <w:rFonts w:asciiTheme="majorHAnsi" w:hAnsiTheme="majorHAnsi" w:cs="Tahoma"/>
          <w:bCs w:val="0"/>
          <w:iCs w:val="0"/>
          <w:sz w:val="22"/>
          <w:szCs w:val="22"/>
        </w:rPr>
        <w:t>W wyniku przeprowadzonego konkursu ofert oraz na podstawie następujących przepisów:</w:t>
      </w:r>
    </w:p>
    <w:p w14:paraId="12A3DE3A" w14:textId="59A5DCDB" w:rsidR="000F1A29" w:rsidRDefault="000F1A29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 xml:space="preserve"> Art. 7</w:t>
      </w:r>
      <w:r>
        <w:rPr>
          <w:rFonts w:asciiTheme="majorHAnsi" w:hAnsiTheme="majorHAnsi" w:cs="Tahoma"/>
          <w:sz w:val="22"/>
          <w:szCs w:val="22"/>
          <w:vertAlign w:val="superscript"/>
        </w:rPr>
        <w:t xml:space="preserve">2 </w:t>
      </w:r>
      <w:r>
        <w:rPr>
          <w:rFonts w:asciiTheme="majorHAnsi" w:hAnsiTheme="majorHAnsi" w:cs="Tahoma"/>
          <w:sz w:val="22"/>
          <w:szCs w:val="22"/>
        </w:rPr>
        <w:t>ustawy Prawo Atomowe z dnia 29 listopada 2000r. (Dz.U. z 2026r. poz. 1)</w:t>
      </w:r>
    </w:p>
    <w:p w14:paraId="7113A857" w14:textId="3120F41C" w:rsidR="000F1A29" w:rsidRDefault="000F1A29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Rozporządzenia Rady Ministrów w sprawie Inspektorów Ochrony Radiologicznej z dnia 5 marca 2021r. (Dz.U. z 2021r. poz.640)</w:t>
      </w:r>
    </w:p>
    <w:p w14:paraId="5B02F10C" w14:textId="780C8053" w:rsidR="00C26C8E" w:rsidRPr="00C61813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C61813">
        <w:rPr>
          <w:rFonts w:asciiTheme="majorHAnsi" w:hAnsiTheme="majorHAnsi" w:cs="Tahoma"/>
          <w:sz w:val="22"/>
          <w:szCs w:val="22"/>
        </w:rPr>
        <w:t>art. 26, 26a i 27 ustawy z dnia 1</w:t>
      </w:r>
      <w:r w:rsidR="00725FEC">
        <w:rPr>
          <w:rFonts w:asciiTheme="majorHAnsi" w:hAnsiTheme="majorHAnsi" w:cs="Tahoma"/>
          <w:sz w:val="22"/>
          <w:szCs w:val="22"/>
        </w:rPr>
        <w:t>5</w:t>
      </w:r>
      <w:r w:rsidRPr="00C61813">
        <w:rPr>
          <w:rFonts w:asciiTheme="majorHAnsi" w:hAnsiTheme="majorHAnsi" w:cs="Tahoma"/>
          <w:sz w:val="22"/>
          <w:szCs w:val="22"/>
        </w:rPr>
        <w:t xml:space="preserve"> kwietnia 2011 r. o działa</w:t>
      </w:r>
      <w:r w:rsidR="00D14631">
        <w:rPr>
          <w:rFonts w:asciiTheme="majorHAnsi" w:hAnsiTheme="majorHAnsi" w:cs="Tahoma"/>
          <w:sz w:val="22"/>
          <w:szCs w:val="22"/>
        </w:rPr>
        <w:t>lności leczniczej (Dz.U.202</w:t>
      </w:r>
      <w:r w:rsidR="00F12DBB">
        <w:rPr>
          <w:rFonts w:asciiTheme="majorHAnsi" w:hAnsiTheme="majorHAnsi" w:cs="Tahoma"/>
          <w:sz w:val="22"/>
          <w:szCs w:val="22"/>
        </w:rPr>
        <w:t>5 poz.</w:t>
      </w:r>
      <w:r w:rsidR="003F36DA">
        <w:rPr>
          <w:rFonts w:asciiTheme="majorHAnsi" w:hAnsiTheme="majorHAnsi" w:cs="Tahoma"/>
          <w:sz w:val="22"/>
          <w:szCs w:val="22"/>
        </w:rPr>
        <w:t xml:space="preserve"> 450</w:t>
      </w:r>
      <w:r w:rsidR="00015A2E">
        <w:rPr>
          <w:rFonts w:asciiTheme="majorHAnsi" w:hAnsiTheme="majorHAnsi" w:cs="Tahoma"/>
          <w:sz w:val="22"/>
          <w:szCs w:val="22"/>
        </w:rPr>
        <w:t xml:space="preserve"> 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</w:t>
      </w:r>
      <w:r w:rsidR="00F12DBB">
        <w:rPr>
          <w:rFonts w:asciiTheme="majorHAnsi" w:hAnsiTheme="majorHAnsi" w:cs="Tahoma"/>
          <w:sz w:val="22"/>
          <w:szCs w:val="22"/>
        </w:rPr>
        <w:t>)</w:t>
      </w:r>
      <w:r w:rsidR="008E1A55">
        <w:rPr>
          <w:rFonts w:asciiTheme="majorHAnsi" w:hAnsiTheme="majorHAnsi" w:cs="Tahoma"/>
          <w:sz w:val="22"/>
          <w:szCs w:val="22"/>
        </w:rPr>
        <w:t>,</w:t>
      </w:r>
    </w:p>
    <w:p w14:paraId="1AE630BA" w14:textId="33560F88" w:rsidR="00C26C8E" w:rsidRPr="00232E7D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0D3FEF">
        <w:rPr>
          <w:rFonts w:asciiTheme="majorHAnsi" w:hAnsiTheme="majorHAnsi" w:cs="Tahoma"/>
          <w:sz w:val="22"/>
          <w:szCs w:val="22"/>
        </w:rPr>
        <w:t xml:space="preserve">art. 146 ust. 1, art. 147-150, 151 ust. 1-5, art. 152, art. 153 i art. 154 ust. 1 i 2 ustawy </w:t>
      </w:r>
      <w:r w:rsidR="00041A1E" w:rsidRPr="000D3FEF">
        <w:rPr>
          <w:rFonts w:asciiTheme="majorHAnsi" w:hAnsiTheme="majorHAnsi" w:cs="Tahoma"/>
          <w:sz w:val="22"/>
          <w:szCs w:val="22"/>
        </w:rPr>
        <w:t xml:space="preserve">                 </w:t>
      </w:r>
      <w:r w:rsidRPr="000D3FEF">
        <w:rPr>
          <w:rFonts w:asciiTheme="majorHAnsi" w:hAnsiTheme="majorHAnsi" w:cs="Tahoma"/>
          <w:sz w:val="22"/>
          <w:szCs w:val="22"/>
        </w:rPr>
        <w:t>z dnia 27 sierpnia 2004 r. o świadczeniach opieki zdrowotnej finansowanych ze śr</w:t>
      </w:r>
      <w:r w:rsidR="00041A1E" w:rsidRPr="000D3FEF">
        <w:rPr>
          <w:rFonts w:asciiTheme="majorHAnsi" w:hAnsiTheme="majorHAnsi" w:cs="Tahoma"/>
          <w:sz w:val="22"/>
          <w:szCs w:val="22"/>
        </w:rPr>
        <w:t>odków publicz</w:t>
      </w:r>
      <w:r w:rsidR="00D14631" w:rsidRPr="000D3FEF">
        <w:rPr>
          <w:rFonts w:asciiTheme="majorHAnsi" w:hAnsiTheme="majorHAnsi" w:cs="Tahoma"/>
          <w:sz w:val="22"/>
          <w:szCs w:val="22"/>
        </w:rPr>
        <w:t>nych (Dz.U.202</w:t>
      </w:r>
      <w:r w:rsidR="003F36DA">
        <w:rPr>
          <w:rFonts w:asciiTheme="majorHAnsi" w:hAnsiTheme="majorHAnsi" w:cs="Tahoma"/>
          <w:sz w:val="22"/>
          <w:szCs w:val="22"/>
        </w:rPr>
        <w:t>5</w:t>
      </w:r>
      <w:r w:rsidR="00F12DBB" w:rsidRPr="000D3FEF">
        <w:rPr>
          <w:rFonts w:asciiTheme="majorHAnsi" w:hAnsiTheme="majorHAnsi" w:cs="Tahoma"/>
          <w:sz w:val="22"/>
          <w:szCs w:val="22"/>
        </w:rPr>
        <w:t xml:space="preserve"> poz. </w:t>
      </w:r>
      <w:r w:rsidR="00015A2E">
        <w:rPr>
          <w:rFonts w:asciiTheme="majorHAnsi" w:hAnsiTheme="majorHAnsi" w:cs="Tahoma"/>
          <w:sz w:val="22"/>
          <w:szCs w:val="22"/>
        </w:rPr>
        <w:t>1461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 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zm.)</w:t>
      </w:r>
    </w:p>
    <w:p w14:paraId="0BE82178" w14:textId="4BCC8C1B" w:rsidR="00C26C8E" w:rsidRPr="00C61813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C61813">
        <w:rPr>
          <w:rFonts w:asciiTheme="majorHAnsi" w:hAnsiTheme="majorHAnsi" w:cs="Tahoma"/>
          <w:sz w:val="22"/>
          <w:szCs w:val="22"/>
        </w:rPr>
        <w:t xml:space="preserve">ustawy z dnia 5 </w:t>
      </w:r>
      <w:r w:rsidR="00E3448B">
        <w:rPr>
          <w:rFonts w:asciiTheme="majorHAnsi" w:hAnsiTheme="majorHAnsi" w:cs="Tahoma"/>
          <w:sz w:val="22"/>
          <w:szCs w:val="22"/>
        </w:rPr>
        <w:t>grudnia</w:t>
      </w:r>
      <w:r w:rsidR="00041A1E">
        <w:rPr>
          <w:rFonts w:asciiTheme="majorHAnsi" w:hAnsiTheme="majorHAnsi" w:cs="Tahoma"/>
          <w:sz w:val="22"/>
          <w:szCs w:val="22"/>
        </w:rPr>
        <w:t xml:space="preserve"> </w:t>
      </w:r>
      <w:r w:rsidR="00E3448B">
        <w:rPr>
          <w:rFonts w:asciiTheme="majorHAnsi" w:hAnsiTheme="majorHAnsi" w:cs="Tahoma"/>
          <w:sz w:val="22"/>
          <w:szCs w:val="22"/>
        </w:rPr>
        <w:t>1996</w:t>
      </w:r>
      <w:r w:rsidR="00041A1E">
        <w:rPr>
          <w:rFonts w:asciiTheme="majorHAnsi" w:hAnsiTheme="majorHAnsi" w:cs="Tahoma"/>
          <w:sz w:val="22"/>
          <w:szCs w:val="22"/>
        </w:rPr>
        <w:t xml:space="preserve"> r. o zawodach </w:t>
      </w:r>
      <w:r w:rsidR="00E3448B">
        <w:rPr>
          <w:rFonts w:asciiTheme="majorHAnsi" w:hAnsiTheme="majorHAnsi" w:cs="Tahoma"/>
          <w:sz w:val="22"/>
          <w:szCs w:val="22"/>
        </w:rPr>
        <w:t>lekarza i lekarza dentysty</w:t>
      </w:r>
      <w:r w:rsidR="00D14631">
        <w:rPr>
          <w:rFonts w:asciiTheme="majorHAnsi" w:hAnsiTheme="majorHAnsi" w:cs="Tahoma"/>
          <w:sz w:val="22"/>
          <w:szCs w:val="22"/>
        </w:rPr>
        <w:t xml:space="preserve"> (Dz.U.</w:t>
      </w:r>
      <w:r w:rsidR="003F36DA">
        <w:rPr>
          <w:rFonts w:asciiTheme="majorHAnsi" w:hAnsiTheme="majorHAnsi" w:cs="Tahoma"/>
          <w:sz w:val="22"/>
          <w:szCs w:val="22"/>
        </w:rPr>
        <w:t xml:space="preserve"> z 2025 r. poz. </w:t>
      </w:r>
      <w:r w:rsidR="00015A2E">
        <w:rPr>
          <w:rFonts w:asciiTheme="majorHAnsi" w:hAnsiTheme="majorHAnsi" w:cs="Tahoma"/>
          <w:sz w:val="22"/>
          <w:szCs w:val="22"/>
        </w:rPr>
        <w:t xml:space="preserve">1287 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</w:t>
      </w:r>
      <w:r w:rsidR="003F36DA" w:rsidRPr="00015A2E">
        <w:rPr>
          <w:rFonts w:asciiTheme="majorHAnsi" w:hAnsiTheme="majorHAnsi" w:cs="Tahoma"/>
          <w:sz w:val="22"/>
          <w:szCs w:val="22"/>
        </w:rPr>
        <w:t>)</w:t>
      </w:r>
    </w:p>
    <w:p w14:paraId="6358C086" w14:textId="0F628E68" w:rsidR="00C26C8E" w:rsidRDefault="00E65F8D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u</w:t>
      </w:r>
      <w:r w:rsidR="00041A1E">
        <w:rPr>
          <w:rFonts w:asciiTheme="majorHAnsi" w:hAnsiTheme="majorHAnsi" w:cs="Tahoma"/>
          <w:sz w:val="22"/>
          <w:szCs w:val="22"/>
        </w:rPr>
        <w:t xml:space="preserve">stawy z dnia 06 listopada </w:t>
      </w:r>
      <w:r w:rsidR="00C26C8E" w:rsidRPr="00C61813">
        <w:rPr>
          <w:rFonts w:asciiTheme="majorHAnsi" w:hAnsiTheme="majorHAnsi" w:cs="Tahoma"/>
          <w:sz w:val="22"/>
          <w:szCs w:val="22"/>
        </w:rPr>
        <w:t>2008 o prawach pacjenta i Rzeczniku Praw Pacjenta</w:t>
      </w:r>
      <w:r w:rsidR="00D14631">
        <w:rPr>
          <w:rFonts w:asciiTheme="majorHAnsi" w:hAnsiTheme="majorHAnsi" w:cs="Tahoma"/>
          <w:sz w:val="22"/>
          <w:szCs w:val="22"/>
        </w:rPr>
        <w:t xml:space="preserve"> (Dz.U.202</w:t>
      </w:r>
      <w:r w:rsidR="00F12DBB">
        <w:rPr>
          <w:rFonts w:asciiTheme="majorHAnsi" w:hAnsiTheme="majorHAnsi" w:cs="Tahoma"/>
          <w:sz w:val="22"/>
          <w:szCs w:val="22"/>
        </w:rPr>
        <w:t>4 poz. 581</w:t>
      </w:r>
      <w:r w:rsidR="00015A2E">
        <w:rPr>
          <w:rFonts w:asciiTheme="majorHAnsi" w:hAnsiTheme="majorHAnsi" w:cs="Tahoma"/>
          <w:sz w:val="22"/>
          <w:szCs w:val="22"/>
        </w:rPr>
        <w:t xml:space="preserve"> 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zm.)</w:t>
      </w:r>
    </w:p>
    <w:p w14:paraId="7ED2EE89" w14:textId="0DF0F445" w:rsidR="00F12DBB" w:rsidRDefault="00F12DBB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Rozporządzenia Ministra Sprawiedliwości z dnia 14 czerwca 2012 r. w sprawie udzielania świadczeń zdrowotnych przez podmioty lecznicze dla osób pozbawionych wolności (Dz. U. 2024 r. poz. 1168</w:t>
      </w:r>
      <w:r w:rsidR="00362AEC">
        <w:rPr>
          <w:rFonts w:asciiTheme="majorHAnsi" w:hAnsiTheme="majorHAnsi" w:cs="Tahoma"/>
          <w:sz w:val="22"/>
          <w:szCs w:val="22"/>
        </w:rPr>
        <w:t xml:space="preserve"> </w:t>
      </w:r>
      <w:r w:rsidR="00362AEC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362AEC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362AEC" w:rsidRPr="00015A2E">
        <w:rPr>
          <w:rFonts w:asciiTheme="majorHAnsi" w:hAnsiTheme="majorHAnsi" w:cs="Tahoma"/>
          <w:sz w:val="22"/>
          <w:szCs w:val="22"/>
        </w:rPr>
        <w:t>. zm.</w:t>
      </w:r>
      <w:r>
        <w:rPr>
          <w:rFonts w:asciiTheme="majorHAnsi" w:hAnsiTheme="majorHAnsi" w:cs="Tahoma"/>
          <w:sz w:val="22"/>
          <w:szCs w:val="22"/>
        </w:rPr>
        <w:t>)</w:t>
      </w:r>
      <w:r w:rsidR="008E1A55">
        <w:rPr>
          <w:rFonts w:asciiTheme="majorHAnsi" w:hAnsiTheme="majorHAnsi" w:cs="Tahoma"/>
          <w:sz w:val="22"/>
          <w:szCs w:val="22"/>
        </w:rPr>
        <w:t>,</w:t>
      </w:r>
    </w:p>
    <w:p w14:paraId="76061A2C" w14:textId="762293B7" w:rsidR="008E1A55" w:rsidRPr="00C61813" w:rsidRDefault="008E1A55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ustawy Kodeks Karny Wykonawczy</w:t>
      </w:r>
      <w:r w:rsidR="003F36DA">
        <w:rPr>
          <w:rFonts w:asciiTheme="majorHAnsi" w:hAnsiTheme="majorHAnsi" w:cs="Tahoma"/>
          <w:sz w:val="22"/>
          <w:szCs w:val="22"/>
        </w:rPr>
        <w:t xml:space="preserve"> (Dz. U. z 2025 r. poz. 911</w:t>
      </w:r>
      <w:r w:rsidR="00362AEC">
        <w:rPr>
          <w:rFonts w:asciiTheme="majorHAnsi" w:hAnsiTheme="majorHAnsi" w:cs="Tahoma"/>
          <w:sz w:val="22"/>
          <w:szCs w:val="22"/>
        </w:rPr>
        <w:t xml:space="preserve"> </w:t>
      </w:r>
      <w:r w:rsidR="00362AEC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362AEC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362AEC" w:rsidRPr="00015A2E">
        <w:rPr>
          <w:rFonts w:asciiTheme="majorHAnsi" w:hAnsiTheme="majorHAnsi" w:cs="Tahoma"/>
          <w:sz w:val="22"/>
          <w:szCs w:val="22"/>
        </w:rPr>
        <w:t>. zm.</w:t>
      </w:r>
      <w:r w:rsidR="003F36DA">
        <w:rPr>
          <w:rFonts w:asciiTheme="majorHAnsi" w:hAnsiTheme="majorHAnsi" w:cs="Tahoma"/>
          <w:sz w:val="22"/>
          <w:szCs w:val="22"/>
        </w:rPr>
        <w:t>)</w:t>
      </w:r>
      <w:r>
        <w:rPr>
          <w:rFonts w:asciiTheme="majorHAnsi" w:hAnsiTheme="majorHAnsi" w:cs="Tahoma"/>
          <w:sz w:val="22"/>
          <w:szCs w:val="22"/>
        </w:rPr>
        <w:t>,</w:t>
      </w:r>
    </w:p>
    <w:p w14:paraId="5EDEBCE7" w14:textId="009451BA" w:rsidR="00C26C8E" w:rsidRPr="00362AEC" w:rsidRDefault="00E65F8D" w:rsidP="00362AEC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u</w:t>
      </w:r>
      <w:r w:rsidR="00041A1E">
        <w:rPr>
          <w:rFonts w:asciiTheme="majorHAnsi" w:hAnsiTheme="majorHAnsi" w:cs="Tahoma"/>
          <w:sz w:val="22"/>
          <w:szCs w:val="22"/>
        </w:rPr>
        <w:t>stawy</w:t>
      </w:r>
      <w:r w:rsidR="00C26C8E" w:rsidRPr="00C61813">
        <w:rPr>
          <w:rFonts w:asciiTheme="majorHAnsi" w:hAnsiTheme="majorHAnsi" w:cs="Tahoma"/>
          <w:sz w:val="22"/>
          <w:szCs w:val="22"/>
        </w:rPr>
        <w:t xml:space="preserve"> Kodeks</w:t>
      </w:r>
      <w:r w:rsidR="00041A1E">
        <w:rPr>
          <w:rFonts w:asciiTheme="majorHAnsi" w:hAnsiTheme="majorHAnsi" w:cs="Tahoma"/>
          <w:sz w:val="22"/>
          <w:szCs w:val="22"/>
        </w:rPr>
        <w:t xml:space="preserve"> cywilny</w:t>
      </w:r>
      <w:r w:rsidR="00362AEC">
        <w:rPr>
          <w:rFonts w:asciiTheme="majorHAnsi" w:hAnsiTheme="majorHAnsi" w:cs="Tahoma"/>
          <w:sz w:val="22"/>
          <w:szCs w:val="22"/>
        </w:rPr>
        <w:t xml:space="preserve"> (Dz. U. z 2025 r. poz. 1071 </w:t>
      </w:r>
      <w:r w:rsidR="00362AEC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362AEC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362AEC" w:rsidRPr="00015A2E">
        <w:rPr>
          <w:rFonts w:asciiTheme="majorHAnsi" w:hAnsiTheme="majorHAnsi" w:cs="Tahoma"/>
          <w:sz w:val="22"/>
          <w:szCs w:val="22"/>
        </w:rPr>
        <w:t>. zm.</w:t>
      </w:r>
      <w:r w:rsidR="00362AEC">
        <w:rPr>
          <w:rFonts w:asciiTheme="majorHAnsi" w:hAnsiTheme="majorHAnsi" w:cs="Tahoma"/>
          <w:sz w:val="22"/>
          <w:szCs w:val="22"/>
        </w:rPr>
        <w:t>),</w:t>
      </w:r>
    </w:p>
    <w:p w14:paraId="2201DD29" w14:textId="77777777" w:rsidR="00C26C8E" w:rsidRPr="00C61813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C61813">
        <w:rPr>
          <w:rFonts w:asciiTheme="majorHAnsi" w:hAnsiTheme="majorHAnsi" w:cs="Tahoma"/>
          <w:sz w:val="22"/>
          <w:szCs w:val="22"/>
        </w:rPr>
        <w:t>innych przepisów znajdujących zastosowanie dla podmiotów leczniczych,</w:t>
      </w:r>
    </w:p>
    <w:p w14:paraId="3C8E2F4F" w14:textId="77777777" w:rsidR="00F65874" w:rsidRPr="00041A1E" w:rsidRDefault="00EF0F6E" w:rsidP="00041A1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61813">
        <w:rPr>
          <w:rFonts w:asciiTheme="majorHAnsi" w:hAnsiTheme="majorHAnsi"/>
          <w:sz w:val="22"/>
          <w:szCs w:val="22"/>
        </w:rPr>
        <w:t>strony zawierają umowę następującej treści:</w:t>
      </w:r>
    </w:p>
    <w:p w14:paraId="3BD6A37B" w14:textId="77777777" w:rsidR="00E772F1" w:rsidRDefault="00E772F1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</w:p>
    <w:p w14:paraId="35B9B321" w14:textId="1DD97E80" w:rsidR="00EF0F6E" w:rsidRPr="00C61813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>§ 1</w:t>
      </w:r>
    </w:p>
    <w:p w14:paraId="3019D321" w14:textId="77777777" w:rsidR="00EF0F6E" w:rsidRPr="00C61813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>Przedmiot umowy;</w:t>
      </w:r>
    </w:p>
    <w:p w14:paraId="69C5602B" w14:textId="77777777" w:rsidR="00F65874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 xml:space="preserve">obowiązki </w:t>
      </w:r>
      <w:r w:rsidR="00E65F8D">
        <w:rPr>
          <w:rFonts w:asciiTheme="majorHAnsi" w:hAnsiTheme="majorHAnsi" w:cs="Tahoma"/>
          <w:b/>
          <w:iCs/>
          <w:sz w:val="22"/>
          <w:szCs w:val="22"/>
        </w:rPr>
        <w:t xml:space="preserve">i uprawnienia </w:t>
      </w:r>
      <w:r w:rsidRPr="00C61813">
        <w:rPr>
          <w:rFonts w:asciiTheme="majorHAnsi" w:hAnsiTheme="majorHAnsi" w:cs="Tahoma"/>
          <w:b/>
          <w:iCs/>
          <w:sz w:val="22"/>
          <w:szCs w:val="22"/>
        </w:rPr>
        <w:t xml:space="preserve">Przyjmującego Zamówienie </w:t>
      </w:r>
    </w:p>
    <w:p w14:paraId="540740E4" w14:textId="4404E4F2" w:rsidR="00EF0F6E" w:rsidRPr="00F65874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F65874">
        <w:rPr>
          <w:rFonts w:asciiTheme="majorHAnsi" w:hAnsiTheme="majorHAnsi" w:cs="Tahoma"/>
          <w:sz w:val="22"/>
          <w:szCs w:val="22"/>
        </w:rPr>
        <w:t xml:space="preserve">Udzielający Zamówienia zleca, a Przyjmujący Zamówienie </w:t>
      </w:r>
      <w:r w:rsidR="00DF3864" w:rsidRPr="00F65874">
        <w:rPr>
          <w:rFonts w:asciiTheme="majorHAnsi" w:hAnsiTheme="majorHAnsi" w:cs="Tahoma"/>
          <w:sz w:val="22"/>
          <w:szCs w:val="22"/>
        </w:rPr>
        <w:t xml:space="preserve">zobowiązuje się do świadczenia usług polegających na </w:t>
      </w:r>
      <w:bookmarkStart w:id="0" w:name="_Hlk205898768"/>
      <w:r w:rsidR="00DF3864" w:rsidRPr="00F65874">
        <w:rPr>
          <w:rFonts w:asciiTheme="majorHAnsi" w:hAnsiTheme="majorHAnsi" w:cs="Tahoma"/>
          <w:sz w:val="22"/>
          <w:szCs w:val="22"/>
        </w:rPr>
        <w:t>udzielaniu świadczeń</w:t>
      </w:r>
      <w:bookmarkEnd w:id="0"/>
      <w:r w:rsidR="0096793F" w:rsidRPr="00F65874">
        <w:rPr>
          <w:rFonts w:asciiTheme="majorHAnsi" w:hAnsiTheme="majorHAnsi" w:cs="Tahoma"/>
          <w:sz w:val="22"/>
          <w:szCs w:val="22"/>
        </w:rPr>
        <w:t xml:space="preserve"> w </w:t>
      </w:r>
      <w:r w:rsidR="0096793F" w:rsidRPr="008E1A55">
        <w:rPr>
          <w:rFonts w:asciiTheme="majorHAnsi" w:hAnsiTheme="majorHAnsi" w:cs="Tahoma"/>
          <w:b/>
          <w:bCs/>
          <w:sz w:val="22"/>
          <w:szCs w:val="22"/>
        </w:rPr>
        <w:t xml:space="preserve">zakresie </w:t>
      </w:r>
      <w:r w:rsidR="0033262B">
        <w:rPr>
          <w:rFonts w:asciiTheme="majorHAnsi" w:hAnsiTheme="majorHAnsi" w:cs="Tahoma"/>
          <w:b/>
          <w:bCs/>
          <w:sz w:val="22"/>
          <w:szCs w:val="22"/>
        </w:rPr>
        <w:t xml:space="preserve">wykonywania zawodu Inspektora Ochrony Radiologicznej </w:t>
      </w:r>
      <w:r w:rsidR="005F2B0F">
        <w:rPr>
          <w:rFonts w:asciiTheme="majorHAnsi" w:hAnsiTheme="majorHAnsi" w:cs="Tahoma"/>
          <w:b/>
          <w:bCs/>
          <w:sz w:val="22"/>
          <w:szCs w:val="22"/>
        </w:rPr>
        <w:t>w Areszcie Śledczym w Warszawie-Służewcu</w:t>
      </w:r>
      <w:r w:rsidR="00460B2E">
        <w:rPr>
          <w:rFonts w:asciiTheme="majorHAnsi" w:hAnsiTheme="majorHAnsi" w:cs="Tahoma"/>
          <w:b/>
          <w:bCs/>
          <w:sz w:val="22"/>
          <w:szCs w:val="22"/>
        </w:rPr>
        <w:t xml:space="preserve">, </w:t>
      </w:r>
      <w:r w:rsidR="00CA2075" w:rsidRPr="00F65874">
        <w:rPr>
          <w:rFonts w:asciiTheme="majorHAnsi" w:hAnsiTheme="majorHAnsi" w:cs="Tahoma"/>
          <w:sz w:val="22"/>
          <w:szCs w:val="22"/>
        </w:rPr>
        <w:t>wynikających z przepisów odrębnych regulujących zasady ich wykonywania</w:t>
      </w:r>
      <w:r w:rsidR="008E1A55">
        <w:rPr>
          <w:rFonts w:asciiTheme="majorHAnsi" w:hAnsiTheme="majorHAnsi" w:cs="Tahoma"/>
          <w:sz w:val="22"/>
          <w:szCs w:val="22"/>
        </w:rPr>
        <w:t xml:space="preserve"> w Ambulatorium</w:t>
      </w:r>
      <w:r w:rsidR="00CA2075" w:rsidRPr="00F65874">
        <w:rPr>
          <w:rFonts w:asciiTheme="majorHAnsi" w:hAnsiTheme="majorHAnsi" w:cs="Tahoma"/>
          <w:sz w:val="22"/>
          <w:szCs w:val="22"/>
        </w:rPr>
        <w:t xml:space="preserve"> </w:t>
      </w:r>
      <w:r w:rsidR="00B2567C">
        <w:rPr>
          <w:rFonts w:asciiTheme="majorHAnsi" w:hAnsiTheme="majorHAnsi" w:cs="Tahoma"/>
          <w:sz w:val="22"/>
          <w:szCs w:val="22"/>
        </w:rPr>
        <w:t xml:space="preserve">z Izbą Chorych </w:t>
      </w:r>
      <w:r w:rsidR="00CA2075" w:rsidRPr="00F65874">
        <w:rPr>
          <w:rFonts w:asciiTheme="majorHAnsi" w:hAnsiTheme="majorHAnsi" w:cs="Tahoma"/>
          <w:sz w:val="22"/>
          <w:szCs w:val="22"/>
        </w:rPr>
        <w:t>Udzielającego zamówienia</w:t>
      </w:r>
      <w:r w:rsidR="00F65874" w:rsidRPr="00F65874">
        <w:rPr>
          <w:rFonts w:asciiTheme="majorHAnsi" w:hAnsiTheme="majorHAnsi" w:cs="Tahoma"/>
          <w:sz w:val="22"/>
          <w:szCs w:val="22"/>
        </w:rPr>
        <w:t>.</w:t>
      </w:r>
    </w:p>
    <w:p w14:paraId="35513A8E" w14:textId="2D7C34EF" w:rsidR="00D95037" w:rsidRPr="00ED636D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F65874">
        <w:rPr>
          <w:rFonts w:asciiTheme="majorHAnsi" w:hAnsiTheme="majorHAnsi" w:cs="Tahoma"/>
          <w:sz w:val="22"/>
          <w:szCs w:val="22"/>
        </w:rPr>
        <w:t xml:space="preserve">Miejscem udzielania wyżej wymienionych świadczeń zdrowotnych jest siedziba Udzielającego Zamówienia – w szczególności </w:t>
      </w:r>
      <w:r w:rsidR="003B3E3F">
        <w:rPr>
          <w:rFonts w:asciiTheme="majorHAnsi" w:hAnsiTheme="majorHAnsi" w:cs="Tahoma"/>
          <w:sz w:val="22"/>
          <w:szCs w:val="22"/>
        </w:rPr>
        <w:t>Areszt Śledczy w Warszawie-</w:t>
      </w:r>
      <w:r w:rsidR="0029378F">
        <w:rPr>
          <w:rFonts w:asciiTheme="majorHAnsi" w:hAnsiTheme="majorHAnsi" w:cs="Tahoma"/>
          <w:sz w:val="22"/>
          <w:szCs w:val="22"/>
        </w:rPr>
        <w:t>Służewcu.</w:t>
      </w:r>
    </w:p>
    <w:p w14:paraId="08401741" w14:textId="0E4C3A09" w:rsidR="00ED636D" w:rsidRPr="005C2BE3" w:rsidRDefault="005237EA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C2BE3">
        <w:rPr>
          <w:rFonts w:asciiTheme="majorHAnsi" w:hAnsiTheme="majorHAnsi" w:cs="Tahoma"/>
          <w:iCs/>
          <w:sz w:val="22"/>
          <w:szCs w:val="22"/>
        </w:rPr>
        <w:lastRenderedPageBreak/>
        <w:t>Udzielający zamówienie zastrzega sobie prawo do zmiany miejsca udzielania świadczeń przez Przyjmującego zamówienie w czasie trwania niniejszej umowy.</w:t>
      </w:r>
      <w:r w:rsidR="00CC2F95" w:rsidRPr="005C2BE3">
        <w:rPr>
          <w:rFonts w:asciiTheme="majorHAnsi" w:hAnsiTheme="majorHAnsi" w:cs="Tahoma"/>
          <w:iCs/>
          <w:sz w:val="22"/>
          <w:szCs w:val="22"/>
        </w:rPr>
        <w:t xml:space="preserve"> </w:t>
      </w:r>
    </w:p>
    <w:p w14:paraId="1DC8DEE6" w14:textId="77777777" w:rsidR="00EF0F6E" w:rsidRPr="00460B2E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 xml:space="preserve">Do </w:t>
      </w:r>
      <w:r w:rsidR="00F87ECF" w:rsidRPr="00460B2E">
        <w:rPr>
          <w:rFonts w:asciiTheme="majorHAnsi" w:hAnsiTheme="majorHAnsi" w:cs="Tahoma"/>
          <w:sz w:val="22"/>
          <w:szCs w:val="22"/>
        </w:rPr>
        <w:t>obowiązków Przyjmującego</w:t>
      </w:r>
      <w:r w:rsidRPr="00460B2E">
        <w:rPr>
          <w:rFonts w:asciiTheme="majorHAnsi" w:hAnsiTheme="majorHAnsi" w:cs="Tahoma"/>
          <w:sz w:val="22"/>
          <w:szCs w:val="22"/>
        </w:rPr>
        <w:t xml:space="preserve"> Zamówienie należy:</w:t>
      </w:r>
    </w:p>
    <w:p w14:paraId="6264B5B2" w14:textId="384E753E" w:rsidR="00460B2E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przestrzeganiem prowadzenia działalności według instrukcji pracy oraz nad</w:t>
      </w:r>
      <w:r>
        <w:rPr>
          <w:rFonts w:asciiTheme="majorHAnsi" w:hAnsiTheme="majorHAnsi" w:cs="Tahoma"/>
          <w:iCs/>
          <w:sz w:val="22"/>
          <w:szCs w:val="22"/>
        </w:rPr>
        <w:t xml:space="preserve"> </w:t>
      </w:r>
      <w:r w:rsidRPr="0033262B">
        <w:rPr>
          <w:rFonts w:asciiTheme="majorHAnsi" w:hAnsiTheme="majorHAnsi" w:cs="Tahoma"/>
          <w:iCs/>
          <w:sz w:val="22"/>
          <w:szCs w:val="22"/>
        </w:rPr>
        <w:t>prowadzeniem dokumentacji dotyczącej ochrony radiologicznej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104827AC" w14:textId="7AD3228D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>
        <w:rPr>
          <w:rFonts w:asciiTheme="majorHAnsi" w:hAnsiTheme="majorHAnsi" w:cs="Tahoma"/>
          <w:iCs/>
          <w:sz w:val="22"/>
          <w:szCs w:val="22"/>
        </w:rPr>
        <w:t>tworzenie lub udział w tworzeniu procedur wewnętrznych i instrukcji pracy dotyczącej bezpieczeństwa jądrowego i ochrony radiologicznej,</w:t>
      </w:r>
    </w:p>
    <w:p w14:paraId="25485730" w14:textId="7C56CDF3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działaniem sygnalizacji ostrzegawczej i prawidłowym oznakowaniem miejsc pracy ze źródłami promieniowania jonizującego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7B2EED57" w14:textId="52B6FF23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wykonywaniem podstawowych i specjalistycznych testów wewnętrznej kontroli parametrów aparatury rentgenowskiej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70694366" w14:textId="04467C31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sprawnym działaniem aparatury dozymetrycznej oraz aparatury do wykonywania testów wewnętrznej kontroli parametrów aparatury rentgenowskiej, jeżeli znajduje się na wyposażeniu jednostki ochrony zdrowia i jeżeli nie wyznaczono do tego celu innej osoby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53385839" w14:textId="0DAB9E6E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spełnieniem warunków dopuszczających do zatrudnienia na danym stanowisku pracy, w tym dotyczących szkolenia pracowników na stanowisku pracy w zakresie ochrony radiologicznej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1CC02839" w14:textId="097154C1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współpraca ze służbą bezpieczeństwa i higieny pracy, osobami wdrażającymi program ochrony radiologicznej i służbami przeciwpożarowymi w zakresie ochrony przed promieniowaniem jonizującym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67C9EA4D" w14:textId="4279EB6D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informowanie kierownika jednostki ochrony zdrowia o stanie ochrony radiologicznej oraz przedstawienie mu w formie pisemnej propozycji w zakresie polepszenia tego stanu lub usunięcia nieprawidłowości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549C3CD5" w14:textId="5BF16DA0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postępowaniem wynikającym z zakładowego planu postępowania awaryjnego, jeżeli na terenie jednostki ochrony zdrowia zaistnieje zdarzenie radiacyjne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5603327C" w14:textId="2F579578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>
        <w:rPr>
          <w:rFonts w:asciiTheme="majorHAnsi" w:hAnsiTheme="majorHAnsi" w:cs="Tahoma"/>
          <w:iCs/>
          <w:sz w:val="22"/>
          <w:szCs w:val="22"/>
        </w:rPr>
        <w:t>prowadzenie wykazu źródeł promieniowania jonizującego,</w:t>
      </w:r>
    </w:p>
    <w:p w14:paraId="2FE371CB" w14:textId="27E59419" w:rsid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nadzór nad dokumentacją, o której mowa w przepisach regulujących szczegółowe warunki bezpiecznej pracy ze źródłami promieniowania jonizującego wydanych na podstawie art. 45 ustawy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2291EF53" w14:textId="169F2232" w:rsidR="0033262B" w:rsidRPr="0033262B" w:rsidRDefault="0033262B" w:rsidP="0033262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33262B">
        <w:rPr>
          <w:rFonts w:asciiTheme="majorHAnsi" w:hAnsiTheme="majorHAnsi" w:cs="Tahoma"/>
          <w:iCs/>
          <w:sz w:val="22"/>
          <w:szCs w:val="22"/>
        </w:rPr>
        <w:t>ustalanie wyposażenia jednostki ochrony zdrowia w środki ochrony indywidualnej, aparatury dozymetrycznej i pomiarowej oraz innego wyposażenia służącego do ochrony pracowników oraz pacjentów przed promieniowaniem jonizującym</w:t>
      </w:r>
      <w:r>
        <w:rPr>
          <w:rFonts w:asciiTheme="majorHAnsi" w:hAnsiTheme="majorHAnsi" w:cs="Tahoma"/>
          <w:iCs/>
          <w:sz w:val="22"/>
          <w:szCs w:val="22"/>
        </w:rPr>
        <w:t>,</w:t>
      </w:r>
    </w:p>
    <w:p w14:paraId="19352C22" w14:textId="61EFA1F1" w:rsidR="00460B2E" w:rsidRP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bCs/>
          <w:iCs/>
          <w:sz w:val="22"/>
          <w:szCs w:val="22"/>
        </w:rPr>
        <w:t>współpracy z innymi komórkami organizacyjnymi Udzielającego zamówienia</w:t>
      </w:r>
      <w:r>
        <w:rPr>
          <w:rFonts w:asciiTheme="majorHAnsi" w:hAnsiTheme="majorHAnsi" w:cs="Tahoma"/>
          <w:bCs/>
          <w:iCs/>
          <w:sz w:val="22"/>
          <w:szCs w:val="22"/>
        </w:rPr>
        <w:t>,</w:t>
      </w:r>
    </w:p>
    <w:p w14:paraId="377AEB9E" w14:textId="07094FD9" w:rsid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>wykonywania innych czynności zleconych przez Udzielającego zamówienia, zgodnie z kompetencjami Przyjmującego zamówienie, po uprzednim wyrażeniu zgody przez strony umowy</w:t>
      </w:r>
      <w:r>
        <w:rPr>
          <w:rFonts w:asciiTheme="majorHAnsi" w:hAnsiTheme="majorHAnsi" w:cs="Tahoma"/>
          <w:sz w:val="22"/>
          <w:szCs w:val="22"/>
        </w:rPr>
        <w:t>,</w:t>
      </w:r>
    </w:p>
    <w:p w14:paraId="3BBCA9E3" w14:textId="063BD59A" w:rsid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>prowadzenie obowiązującej dokumentacji u Udzielającego zamówienia</w:t>
      </w:r>
      <w:r>
        <w:rPr>
          <w:rFonts w:asciiTheme="majorHAnsi" w:hAnsiTheme="majorHAnsi" w:cs="Tahoma"/>
          <w:sz w:val="22"/>
          <w:szCs w:val="22"/>
        </w:rPr>
        <w:t>.</w:t>
      </w:r>
    </w:p>
    <w:p w14:paraId="4DCCA89B" w14:textId="2F1660D6" w:rsidR="00460B2E" w:rsidRPr="00460B2E" w:rsidRDefault="00460B2E" w:rsidP="00B256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iCs/>
          <w:sz w:val="22"/>
          <w:szCs w:val="22"/>
        </w:rPr>
        <w:t>Przyjmujący zamówienie zobowiązuje się do przestrzegania odpowiednich przepisów dotyczących świadczeń opieki zdrowotnej, przepisów dotyczących podmiotów leczniczych wykonujących działalność leczniczą, BHP, przeciwpożarowych, w tym przyjętych standardów postępowania i procedur medycznych oraz innych przepisów wewnętrznych obowiązujących u Udzielającego zamówienia.</w:t>
      </w:r>
    </w:p>
    <w:p w14:paraId="4F647CEC" w14:textId="41C215D7" w:rsidR="00E93257" w:rsidRPr="00B2567C" w:rsidRDefault="00EF0F6E" w:rsidP="00B256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237EA">
        <w:rPr>
          <w:rFonts w:asciiTheme="majorHAnsi" w:hAnsiTheme="majorHAnsi" w:cs="Tahoma"/>
          <w:sz w:val="22"/>
          <w:szCs w:val="22"/>
        </w:rPr>
        <w:t>W celu prawidłowej realizacji umowy Przyjmujący Zamówienie zobowiązuje</w:t>
      </w:r>
      <w:r w:rsidR="00A6746D">
        <w:rPr>
          <w:rFonts w:asciiTheme="majorHAnsi" w:hAnsiTheme="majorHAnsi" w:cs="Tahoma"/>
          <w:sz w:val="22"/>
          <w:szCs w:val="22"/>
        </w:rPr>
        <w:t xml:space="preserve"> się do współdziałania z personelem Udzielającego zamówienie</w:t>
      </w:r>
      <w:r w:rsidRPr="005237EA">
        <w:rPr>
          <w:rFonts w:asciiTheme="majorHAnsi" w:hAnsiTheme="majorHAnsi" w:cs="Tahoma"/>
          <w:sz w:val="22"/>
          <w:szCs w:val="22"/>
        </w:rPr>
        <w:t xml:space="preserve">, w sposób umożliwiający </w:t>
      </w:r>
      <w:r w:rsidRPr="005237EA">
        <w:rPr>
          <w:rFonts w:asciiTheme="majorHAnsi" w:hAnsiTheme="majorHAnsi" w:cs="Tahoma"/>
          <w:sz w:val="22"/>
          <w:szCs w:val="22"/>
        </w:rPr>
        <w:lastRenderedPageBreak/>
        <w:t xml:space="preserve">zapewnienie ciągłości udzielania świadczeń zdrowotnych zgodnie z wymaganiami wynikającymi z </w:t>
      </w:r>
      <w:r w:rsidR="00B2567C">
        <w:rPr>
          <w:rFonts w:asciiTheme="majorHAnsi" w:hAnsiTheme="majorHAnsi" w:cs="Tahoma"/>
          <w:sz w:val="22"/>
          <w:szCs w:val="22"/>
        </w:rPr>
        <w:t>przepisów prawa</w:t>
      </w:r>
      <w:r w:rsidRPr="005237EA">
        <w:rPr>
          <w:rFonts w:asciiTheme="majorHAnsi" w:hAnsiTheme="majorHAnsi" w:cs="Tahoma"/>
          <w:sz w:val="22"/>
          <w:szCs w:val="22"/>
        </w:rPr>
        <w:t>.</w:t>
      </w:r>
    </w:p>
    <w:p w14:paraId="403B6228" w14:textId="78D3D928" w:rsidR="00460B2E" w:rsidRDefault="00460B2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460B2E">
        <w:rPr>
          <w:rFonts w:asciiTheme="majorHAnsi" w:hAnsiTheme="majorHAnsi"/>
          <w:sz w:val="22"/>
          <w:szCs w:val="22"/>
        </w:rPr>
        <w:t xml:space="preserve"> Przyjmujący zamówienie oświadcza, że posiada kwalifikacje i uprawienia niezbędne do wykonywania przedmiotu umowy.</w:t>
      </w:r>
    </w:p>
    <w:p w14:paraId="233DF3B7" w14:textId="45A51156" w:rsidR="00500063" w:rsidRDefault="00500063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Przyjmujący Zamówienie oświadcza, że zgodnie z jego wiedzą nie zostało wszczęte ani nie toczy się w krajach Unii Europejskiej oraz państwach trzecich postępowanie</w:t>
      </w:r>
      <w:r>
        <w:rPr>
          <w:rFonts w:asciiTheme="majorHAnsi" w:hAnsiTheme="majorHAnsi"/>
          <w:sz w:val="22"/>
          <w:szCs w:val="22"/>
        </w:rPr>
        <w:t xml:space="preserve"> </w:t>
      </w:r>
      <w:r w:rsidRPr="00DB660B">
        <w:rPr>
          <w:rFonts w:asciiTheme="majorHAnsi" w:hAnsiTheme="majorHAnsi"/>
          <w:sz w:val="22"/>
          <w:szCs w:val="22"/>
        </w:rPr>
        <w:t>o</w:t>
      </w:r>
      <w:r w:rsidR="00994DF9">
        <w:rPr>
          <w:rFonts w:asciiTheme="majorHAnsi" w:hAnsiTheme="majorHAnsi"/>
          <w:sz w:val="22"/>
          <w:szCs w:val="22"/>
        </w:rPr>
        <w:t> </w:t>
      </w:r>
      <w:r w:rsidRPr="00DB660B">
        <w:rPr>
          <w:rFonts w:asciiTheme="majorHAnsi" w:hAnsiTheme="majorHAnsi"/>
          <w:sz w:val="22"/>
          <w:szCs w:val="22"/>
        </w:rPr>
        <w:t>pozbawienie go prawa do wykonywania zawodu ani nie został on w żadnym kraju Unii Europejskiej oraz państwach trzecich pozbawiony prawa do wykonywania zawodu prawomocnym orzeczeniem sądu lub ostateczną decyzją właściwych organów.</w:t>
      </w:r>
    </w:p>
    <w:p w14:paraId="1ABB83F5" w14:textId="77777777" w:rsidR="004279E1" w:rsidRPr="00500063" w:rsidRDefault="004279E1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00063">
        <w:rPr>
          <w:rFonts w:asciiTheme="majorHAnsi" w:hAnsiTheme="majorHAnsi" w:cs="Tahoma"/>
          <w:sz w:val="22"/>
          <w:szCs w:val="22"/>
        </w:rPr>
        <w:t xml:space="preserve">Przyjmujący Zamówienie zobowiązuje się do dbania o pozytywny wizerunek Udzielającego Zamówienie. </w:t>
      </w:r>
    </w:p>
    <w:p w14:paraId="7C3857EC" w14:textId="77777777" w:rsidR="00500063" w:rsidRDefault="00500063" w:rsidP="00500063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891E4DC" w14:textId="77777777" w:rsidR="00500063" w:rsidRPr="00500063" w:rsidRDefault="00500063" w:rsidP="005000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500063">
        <w:rPr>
          <w:rFonts w:asciiTheme="majorHAnsi" w:hAnsiTheme="majorHAnsi"/>
          <w:b/>
          <w:sz w:val="22"/>
          <w:szCs w:val="22"/>
        </w:rPr>
        <w:t>§ 2</w:t>
      </w:r>
    </w:p>
    <w:p w14:paraId="30058398" w14:textId="77777777" w:rsidR="00500063" w:rsidRDefault="00500063" w:rsidP="005000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500063">
        <w:rPr>
          <w:rFonts w:asciiTheme="majorHAnsi" w:hAnsiTheme="majorHAnsi"/>
          <w:b/>
          <w:sz w:val="22"/>
          <w:szCs w:val="22"/>
        </w:rPr>
        <w:t>Samodzielna realizacja umowy</w:t>
      </w:r>
    </w:p>
    <w:p w14:paraId="5E96367C" w14:textId="7414F604" w:rsidR="00500063" w:rsidRPr="00D41835" w:rsidRDefault="00500063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/>
          <w:sz w:val="22"/>
          <w:szCs w:val="22"/>
        </w:rPr>
        <w:t xml:space="preserve">Przyjmujący zamówienie w czasie wykonywania świadczeń, o których mowa w niniejszej umowie, nie może opuścić miejsca wykonywania świadczeń w żadnych </w:t>
      </w:r>
      <w:r w:rsidR="00D41835" w:rsidRPr="00D41835">
        <w:rPr>
          <w:rFonts w:asciiTheme="majorHAnsi" w:hAnsiTheme="majorHAnsi"/>
          <w:sz w:val="22"/>
          <w:szCs w:val="22"/>
        </w:rPr>
        <w:t xml:space="preserve">okolicznościach, chyba </w:t>
      </w:r>
      <w:r w:rsidR="000900D6" w:rsidRPr="00D41835">
        <w:rPr>
          <w:rFonts w:asciiTheme="majorHAnsi" w:hAnsiTheme="majorHAnsi"/>
          <w:sz w:val="22"/>
          <w:szCs w:val="22"/>
        </w:rPr>
        <w:t>że</w:t>
      </w:r>
      <w:r w:rsidR="00D41835" w:rsidRPr="00D41835">
        <w:rPr>
          <w:rFonts w:asciiTheme="majorHAnsi" w:hAnsiTheme="majorHAnsi"/>
          <w:sz w:val="22"/>
          <w:szCs w:val="22"/>
        </w:rPr>
        <w:t xml:space="preserve"> uzyska zgodę </w:t>
      </w:r>
      <w:r w:rsidR="00B2567C">
        <w:rPr>
          <w:rFonts w:asciiTheme="majorHAnsi" w:hAnsiTheme="majorHAnsi"/>
          <w:sz w:val="22"/>
          <w:szCs w:val="22"/>
        </w:rPr>
        <w:t>Kierownika Ambulatorium z Izbą Chorych</w:t>
      </w:r>
      <w:r w:rsidR="00A84FA2">
        <w:rPr>
          <w:rFonts w:asciiTheme="majorHAnsi" w:hAnsiTheme="majorHAnsi"/>
          <w:sz w:val="22"/>
          <w:szCs w:val="22"/>
        </w:rPr>
        <w:t xml:space="preserve"> (lub innej upoważnionej osoby).</w:t>
      </w:r>
    </w:p>
    <w:p w14:paraId="43B50BD6" w14:textId="69A3B8B7" w:rsidR="00C46E5D" w:rsidRPr="00D41835" w:rsidRDefault="009D5F16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 w:cs="Tahoma"/>
          <w:sz w:val="22"/>
          <w:szCs w:val="22"/>
        </w:rPr>
        <w:t>W przypadku nieobecności (choroba, wypadek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losowy) Przyjmujący z</w:t>
      </w:r>
      <w:r w:rsidR="00377C55" w:rsidRPr="00D41835">
        <w:rPr>
          <w:rFonts w:asciiTheme="majorHAnsi" w:hAnsiTheme="majorHAnsi" w:cs="Tahoma"/>
          <w:sz w:val="22"/>
          <w:szCs w:val="22"/>
        </w:rPr>
        <w:t xml:space="preserve">amówienie </w:t>
      </w:r>
      <w:r w:rsidRPr="00D41835">
        <w:rPr>
          <w:rFonts w:asciiTheme="majorHAnsi" w:hAnsiTheme="majorHAnsi" w:cs="Tahoma"/>
          <w:sz w:val="22"/>
          <w:szCs w:val="22"/>
        </w:rPr>
        <w:t xml:space="preserve">niezwłocznie zawiadamia </w:t>
      </w:r>
      <w:r w:rsidR="00B2567C">
        <w:rPr>
          <w:rFonts w:asciiTheme="majorHAnsi" w:hAnsiTheme="majorHAnsi" w:cs="Tahoma"/>
          <w:sz w:val="22"/>
          <w:szCs w:val="22"/>
        </w:rPr>
        <w:t>Kierownika Ambulatorium z Izbą Chorych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(lub inną upoważniona osobę)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o tym fakcie, jak również </w:t>
      </w:r>
      <w:r w:rsidRPr="00D41835">
        <w:rPr>
          <w:rFonts w:asciiTheme="majorHAnsi" w:hAnsiTheme="majorHAnsi" w:cs="Tahoma"/>
          <w:sz w:val="22"/>
          <w:szCs w:val="22"/>
        </w:rPr>
        <w:t>o zamiarze wyznaczenia zastępcy</w:t>
      </w:r>
      <w:r w:rsidR="00C46E5D" w:rsidRPr="00D41835">
        <w:rPr>
          <w:rFonts w:asciiTheme="majorHAnsi" w:hAnsiTheme="majorHAnsi" w:cs="Tahoma"/>
          <w:sz w:val="22"/>
          <w:szCs w:val="22"/>
        </w:rPr>
        <w:t>.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</w:t>
      </w:r>
      <w:r w:rsidRPr="00D41835">
        <w:rPr>
          <w:rFonts w:asciiTheme="majorHAnsi" w:hAnsiTheme="majorHAnsi" w:cs="Tahoma"/>
          <w:sz w:val="22"/>
          <w:szCs w:val="22"/>
        </w:rPr>
        <w:t xml:space="preserve">Zastępstwo </w:t>
      </w:r>
      <w:r w:rsidR="00C26C8E" w:rsidRPr="00D41835">
        <w:rPr>
          <w:rFonts w:asciiTheme="majorHAnsi" w:hAnsiTheme="majorHAnsi" w:cs="Tahoma"/>
          <w:sz w:val="22"/>
          <w:szCs w:val="22"/>
        </w:rPr>
        <w:t>może być wykonywane przez inny podmiot</w:t>
      </w:r>
      <w:r w:rsidRPr="00D41835">
        <w:rPr>
          <w:rFonts w:asciiTheme="majorHAnsi" w:hAnsiTheme="majorHAnsi" w:cs="Tahoma"/>
          <w:sz w:val="22"/>
          <w:szCs w:val="22"/>
        </w:rPr>
        <w:t xml:space="preserve"> uprawnion</w:t>
      </w:r>
      <w:r w:rsidR="00C26C8E" w:rsidRPr="00D41835">
        <w:rPr>
          <w:rFonts w:asciiTheme="majorHAnsi" w:hAnsiTheme="majorHAnsi" w:cs="Tahoma"/>
          <w:sz w:val="22"/>
          <w:szCs w:val="22"/>
        </w:rPr>
        <w:t>y</w:t>
      </w:r>
      <w:r w:rsidRPr="00D41835">
        <w:rPr>
          <w:rFonts w:asciiTheme="majorHAnsi" w:hAnsiTheme="majorHAnsi" w:cs="Tahoma"/>
          <w:sz w:val="22"/>
          <w:szCs w:val="22"/>
        </w:rPr>
        <w:t xml:space="preserve"> do u</w:t>
      </w:r>
      <w:r w:rsidR="00041A1E">
        <w:rPr>
          <w:rFonts w:asciiTheme="majorHAnsi" w:hAnsiTheme="majorHAnsi" w:cs="Tahoma"/>
          <w:sz w:val="22"/>
          <w:szCs w:val="22"/>
        </w:rPr>
        <w:t xml:space="preserve">dzielania świadczeń zdrowotnych, związany </w:t>
      </w:r>
      <w:r w:rsidRPr="00D41835">
        <w:rPr>
          <w:rFonts w:asciiTheme="majorHAnsi" w:hAnsiTheme="majorHAnsi" w:cs="Tahoma"/>
          <w:sz w:val="22"/>
          <w:szCs w:val="22"/>
        </w:rPr>
        <w:t>umową z Udzielającym Zamówienia.</w:t>
      </w:r>
    </w:p>
    <w:p w14:paraId="1393F3F3" w14:textId="3EE2A52B" w:rsidR="00C46E5D" w:rsidRPr="00D41835" w:rsidRDefault="00C46E5D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 w:cs="Tahoma"/>
          <w:sz w:val="22"/>
          <w:szCs w:val="22"/>
        </w:rPr>
        <w:t xml:space="preserve">Przyjmujący </w:t>
      </w:r>
      <w:r w:rsidR="00232F28" w:rsidRPr="00D41835">
        <w:rPr>
          <w:rFonts w:asciiTheme="majorHAnsi" w:hAnsiTheme="majorHAnsi" w:cs="Tahoma"/>
          <w:sz w:val="22"/>
          <w:szCs w:val="22"/>
        </w:rPr>
        <w:t>zamówienie zobowiązany jest do</w:t>
      </w:r>
      <w:r w:rsidRPr="00D41835">
        <w:rPr>
          <w:rFonts w:asciiTheme="majorHAnsi" w:hAnsiTheme="majorHAnsi" w:cs="Tahoma"/>
          <w:sz w:val="22"/>
          <w:szCs w:val="22"/>
        </w:rPr>
        <w:t xml:space="preserve"> uzyskania zgody</w:t>
      </w:r>
      <w:r w:rsidR="00232F28"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B2567C">
        <w:rPr>
          <w:rFonts w:asciiTheme="majorHAnsi" w:hAnsiTheme="majorHAnsi" w:cs="Tahoma"/>
          <w:sz w:val="22"/>
          <w:szCs w:val="22"/>
        </w:rPr>
        <w:t>Kierownika Ambulatorium z Izbą Chorych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(lub innej upoważnionej osoby) </w:t>
      </w:r>
      <w:r w:rsidR="00232F28" w:rsidRPr="00D41835">
        <w:rPr>
          <w:rFonts w:asciiTheme="majorHAnsi" w:hAnsiTheme="majorHAnsi" w:cs="Tahoma"/>
          <w:sz w:val="22"/>
          <w:szCs w:val="22"/>
        </w:rPr>
        <w:t xml:space="preserve">na zastępstwo </w:t>
      </w:r>
      <w:r w:rsidRPr="00D41835">
        <w:rPr>
          <w:rFonts w:asciiTheme="majorHAnsi" w:hAnsiTheme="majorHAnsi" w:cs="Tahoma"/>
          <w:sz w:val="22"/>
          <w:szCs w:val="22"/>
        </w:rPr>
        <w:t>przez wskazaną osobę</w:t>
      </w:r>
      <w:r w:rsidR="009A1C1D">
        <w:rPr>
          <w:rFonts w:asciiTheme="majorHAnsi" w:hAnsiTheme="majorHAnsi" w:cs="Tahoma"/>
          <w:sz w:val="22"/>
          <w:szCs w:val="22"/>
        </w:rPr>
        <w:t>.</w:t>
      </w:r>
    </w:p>
    <w:p w14:paraId="2E0277A3" w14:textId="3DD61893" w:rsidR="00E93257" w:rsidRPr="00041A1E" w:rsidRDefault="009A1C1D" w:rsidP="00041A1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Kierownik Ambulatorium z Izbą Chorych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>(lu</w:t>
      </w:r>
      <w:r w:rsidR="004264B6">
        <w:rPr>
          <w:rFonts w:asciiTheme="majorHAnsi" w:hAnsiTheme="majorHAnsi" w:cs="Tahoma"/>
          <w:sz w:val="22"/>
          <w:szCs w:val="22"/>
        </w:rPr>
        <w:t>b inna upoważniona osoba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) </w:t>
      </w:r>
      <w:r w:rsidR="008F52CB" w:rsidRPr="00D41835">
        <w:rPr>
          <w:rFonts w:asciiTheme="majorHAnsi" w:hAnsiTheme="majorHAnsi" w:cs="Tahoma"/>
          <w:sz w:val="22"/>
          <w:szCs w:val="22"/>
        </w:rPr>
        <w:t>może zwolnić Przyjmującego Zamówienie z konieczności zagwarantowania zastępstwa.</w:t>
      </w:r>
    </w:p>
    <w:p w14:paraId="2FB47132" w14:textId="77777777" w:rsidR="00041A1E" w:rsidRPr="00041A1E" w:rsidRDefault="00041A1E" w:rsidP="00041A1E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86761DB" w14:textId="77777777" w:rsidR="00D41835" w:rsidRPr="00C61813" w:rsidRDefault="00D41835" w:rsidP="00D41835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3</w:t>
      </w:r>
    </w:p>
    <w:p w14:paraId="7121EE77" w14:textId="77777777" w:rsidR="00D41835" w:rsidRDefault="00D41835" w:rsidP="00D41835">
      <w:pPr>
        <w:pStyle w:val="Nagwek1"/>
        <w:spacing w:line="276" w:lineRule="auto"/>
        <w:rPr>
          <w:rFonts w:asciiTheme="majorHAnsi" w:hAnsiTheme="majorHAnsi"/>
          <w:sz w:val="22"/>
        </w:rPr>
      </w:pPr>
      <w:r w:rsidRPr="00C61813">
        <w:rPr>
          <w:rFonts w:asciiTheme="majorHAnsi" w:hAnsiTheme="majorHAnsi"/>
          <w:sz w:val="22"/>
        </w:rPr>
        <w:t>Zasady udzielania świadczeń zdrowotnych</w:t>
      </w:r>
    </w:p>
    <w:p w14:paraId="3DC63840" w14:textId="0F2A08EF" w:rsidR="00EF0F6E" w:rsidRPr="00D41835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Przyjmujący Zamówienie zobowiązuje się do </w:t>
      </w:r>
      <w:r w:rsidR="007B0EEF" w:rsidRPr="00D41835">
        <w:rPr>
          <w:rFonts w:asciiTheme="majorHAnsi" w:hAnsiTheme="majorHAnsi"/>
          <w:sz w:val="22"/>
          <w:szCs w:val="22"/>
        </w:rPr>
        <w:t xml:space="preserve">rzetelnego </w:t>
      </w:r>
      <w:r w:rsidRPr="00D41835">
        <w:rPr>
          <w:rFonts w:asciiTheme="majorHAnsi" w:hAnsiTheme="majorHAnsi"/>
          <w:sz w:val="22"/>
          <w:szCs w:val="22"/>
        </w:rPr>
        <w:t xml:space="preserve">udzielania świadczeń zdrowotnych w zakresie wynikającym z niniejszej umowy zgodnie z </w:t>
      </w:r>
      <w:r w:rsidR="003B3E3F" w:rsidRPr="00D41835">
        <w:rPr>
          <w:rFonts w:asciiTheme="majorHAnsi" w:hAnsiTheme="majorHAnsi"/>
          <w:sz w:val="22"/>
          <w:szCs w:val="22"/>
        </w:rPr>
        <w:t>aktualnym stanem</w:t>
      </w:r>
      <w:r w:rsidRPr="00D41835">
        <w:rPr>
          <w:rFonts w:asciiTheme="majorHAnsi" w:hAnsiTheme="majorHAnsi"/>
          <w:sz w:val="22"/>
          <w:szCs w:val="22"/>
        </w:rPr>
        <w:t xml:space="preserve"> wiedzy medycznej</w:t>
      </w:r>
      <w:r w:rsidR="006042AC" w:rsidRPr="00D41835">
        <w:rPr>
          <w:rFonts w:asciiTheme="majorHAnsi" w:hAnsiTheme="majorHAnsi"/>
          <w:sz w:val="22"/>
          <w:szCs w:val="22"/>
        </w:rPr>
        <w:t>, umiejętnościami medycznymi</w:t>
      </w:r>
      <w:r w:rsidRPr="00D41835">
        <w:rPr>
          <w:rFonts w:asciiTheme="majorHAnsi" w:hAnsiTheme="majorHAnsi"/>
          <w:sz w:val="22"/>
          <w:szCs w:val="22"/>
        </w:rPr>
        <w:t xml:space="preserve"> i ogólnie przyjętymi zasadami </w:t>
      </w:r>
      <w:r w:rsidR="006042AC" w:rsidRPr="00D41835">
        <w:rPr>
          <w:rFonts w:asciiTheme="majorHAnsi" w:hAnsiTheme="majorHAnsi"/>
          <w:sz w:val="22"/>
          <w:szCs w:val="22"/>
        </w:rPr>
        <w:t xml:space="preserve">wykonywania zawodu, zasadami </w:t>
      </w:r>
      <w:r w:rsidRPr="00D41835">
        <w:rPr>
          <w:rFonts w:asciiTheme="majorHAnsi" w:hAnsiTheme="majorHAnsi"/>
          <w:sz w:val="22"/>
          <w:szCs w:val="22"/>
        </w:rPr>
        <w:t xml:space="preserve">etyki zawodowej, </w:t>
      </w:r>
      <w:r w:rsidR="007B0EEF" w:rsidRPr="00D41835">
        <w:rPr>
          <w:rFonts w:asciiTheme="majorHAnsi" w:hAnsiTheme="majorHAnsi"/>
          <w:sz w:val="22"/>
          <w:szCs w:val="22"/>
        </w:rPr>
        <w:t xml:space="preserve">a także </w:t>
      </w:r>
      <w:r w:rsidR="006042AC" w:rsidRPr="00D41835">
        <w:rPr>
          <w:rFonts w:asciiTheme="majorHAnsi" w:hAnsiTheme="majorHAnsi"/>
          <w:sz w:val="22"/>
          <w:szCs w:val="22"/>
        </w:rPr>
        <w:t>rzetelnie oraz z dołożeniem należytej staranności.</w:t>
      </w:r>
    </w:p>
    <w:p w14:paraId="7868D42D" w14:textId="16472283" w:rsidR="00EF0F6E" w:rsidRPr="00D41835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Przyjmujący Zamówienie ma obowiązek przedstawienia dokumentów potwierdzających kwalifikacje zawodowe zgodnie z </w:t>
      </w:r>
      <w:r w:rsidR="00377C55" w:rsidRPr="00D41835">
        <w:rPr>
          <w:rFonts w:asciiTheme="majorHAnsi" w:hAnsiTheme="majorHAnsi"/>
          <w:sz w:val="22"/>
          <w:szCs w:val="22"/>
        </w:rPr>
        <w:t xml:space="preserve">obowiązującymi </w:t>
      </w:r>
      <w:r w:rsidR="003B3E3F" w:rsidRPr="00D41835">
        <w:rPr>
          <w:rFonts w:asciiTheme="majorHAnsi" w:hAnsiTheme="majorHAnsi"/>
          <w:sz w:val="22"/>
          <w:szCs w:val="22"/>
        </w:rPr>
        <w:t>przepisami</w:t>
      </w:r>
      <w:r w:rsidR="00377C55" w:rsidRPr="00D41835">
        <w:rPr>
          <w:rFonts w:asciiTheme="majorHAnsi" w:hAnsiTheme="majorHAnsi"/>
          <w:sz w:val="22"/>
          <w:szCs w:val="22"/>
        </w:rPr>
        <w:t xml:space="preserve"> oraz aktualizować je przez cały okres obowiązywania umowy.</w:t>
      </w:r>
    </w:p>
    <w:p w14:paraId="68A0B5E3" w14:textId="01541128" w:rsidR="00EF0F6E" w:rsidRPr="004264B6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Ewentualne inne umowy zawarte przez Przyjmującego Zamówienie z osobami trzecimi nie mogą ograniczyć dostępności i jakości udzielanych na podstawie niniejszej umowy </w:t>
      </w:r>
      <w:r w:rsidR="00D41835">
        <w:rPr>
          <w:rFonts w:asciiTheme="majorHAnsi" w:hAnsiTheme="majorHAnsi"/>
          <w:sz w:val="22"/>
          <w:szCs w:val="22"/>
        </w:rPr>
        <w:t>o</w:t>
      </w:r>
      <w:r w:rsidR="00994DF9">
        <w:rPr>
          <w:rFonts w:asciiTheme="majorHAnsi" w:hAnsiTheme="majorHAnsi"/>
          <w:sz w:val="22"/>
          <w:szCs w:val="22"/>
        </w:rPr>
        <w:t> </w:t>
      </w:r>
      <w:r w:rsidR="00D41835">
        <w:rPr>
          <w:rFonts w:asciiTheme="majorHAnsi" w:hAnsiTheme="majorHAnsi"/>
          <w:sz w:val="22"/>
          <w:szCs w:val="22"/>
        </w:rPr>
        <w:t xml:space="preserve">udzielanie </w:t>
      </w:r>
      <w:r w:rsidRPr="00D41835">
        <w:rPr>
          <w:rFonts w:asciiTheme="majorHAnsi" w:hAnsiTheme="majorHAnsi"/>
          <w:sz w:val="22"/>
          <w:szCs w:val="22"/>
        </w:rPr>
        <w:t xml:space="preserve">świadczeń zdrowotnych. </w:t>
      </w:r>
    </w:p>
    <w:p w14:paraId="1EB21205" w14:textId="73209AFE" w:rsidR="00650D31" w:rsidRPr="00CE16D3" w:rsidRDefault="00C46E5D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4264B6">
        <w:rPr>
          <w:rFonts w:asciiTheme="majorHAnsi" w:hAnsiTheme="majorHAnsi"/>
          <w:sz w:val="22"/>
          <w:szCs w:val="22"/>
        </w:rPr>
        <w:t xml:space="preserve">Przyjmujący zamówienie zobowiązuje się wykonywać uzasadnione merytorycznie dodatkowe czynności z zakresu przedmiotu umowy zlecone przez Dyrektora Udzielającego </w:t>
      </w:r>
      <w:r w:rsidR="009A1C1D">
        <w:rPr>
          <w:rFonts w:asciiTheme="majorHAnsi" w:hAnsiTheme="majorHAnsi"/>
          <w:sz w:val="22"/>
          <w:szCs w:val="22"/>
        </w:rPr>
        <w:t>z</w:t>
      </w:r>
      <w:r w:rsidRPr="004264B6">
        <w:rPr>
          <w:rFonts w:asciiTheme="majorHAnsi" w:hAnsiTheme="majorHAnsi"/>
          <w:sz w:val="22"/>
          <w:szCs w:val="22"/>
        </w:rPr>
        <w:t>amówienia lub upoważnionego przedstaw</w:t>
      </w:r>
      <w:r w:rsidR="00EC7EEC" w:rsidRPr="004264B6">
        <w:rPr>
          <w:rFonts w:asciiTheme="majorHAnsi" w:hAnsiTheme="majorHAnsi"/>
          <w:sz w:val="22"/>
          <w:szCs w:val="22"/>
        </w:rPr>
        <w:t xml:space="preserve">iciela Udzielającego zamówienia, w ramach czasu świadczenia usług </w:t>
      </w:r>
      <w:r w:rsidR="00C8169F" w:rsidRPr="004264B6">
        <w:rPr>
          <w:rFonts w:asciiTheme="majorHAnsi" w:hAnsiTheme="majorHAnsi"/>
          <w:sz w:val="22"/>
          <w:szCs w:val="22"/>
        </w:rPr>
        <w:t>zdrowotnych</w:t>
      </w:r>
      <w:r w:rsidR="00EC7EEC" w:rsidRPr="004264B6">
        <w:rPr>
          <w:rFonts w:asciiTheme="majorHAnsi" w:hAnsiTheme="majorHAnsi"/>
          <w:sz w:val="22"/>
          <w:szCs w:val="22"/>
        </w:rPr>
        <w:t xml:space="preserve"> określonych w umowie.</w:t>
      </w:r>
    </w:p>
    <w:p w14:paraId="306A1199" w14:textId="77777777" w:rsidR="00CE16D3" w:rsidRPr="004264B6" w:rsidRDefault="00CE16D3" w:rsidP="00CE16D3">
      <w:pPr>
        <w:pStyle w:val="Akapitzlist"/>
        <w:spacing w:line="276" w:lineRule="auto"/>
        <w:jc w:val="both"/>
      </w:pPr>
    </w:p>
    <w:p w14:paraId="0F2C83DB" w14:textId="77777777" w:rsidR="005C2BE3" w:rsidRDefault="005C2BE3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7031F4DE" w14:textId="7F558717" w:rsidR="00EF0F6E" w:rsidRPr="00C61813" w:rsidRDefault="00EF0F6E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4</w:t>
      </w:r>
    </w:p>
    <w:p w14:paraId="478BE421" w14:textId="77777777" w:rsidR="00EF0F6E" w:rsidRPr="00A84FA2" w:rsidRDefault="00EF0F6E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A84FA2">
        <w:rPr>
          <w:rFonts w:asciiTheme="majorHAnsi" w:hAnsiTheme="majorHAnsi"/>
          <w:b/>
          <w:sz w:val="22"/>
          <w:szCs w:val="22"/>
        </w:rPr>
        <w:t>Prowadzenie dokumentacji medycznej</w:t>
      </w:r>
    </w:p>
    <w:p w14:paraId="5CBBAD03" w14:textId="77777777" w:rsidR="00EF0F6E" w:rsidRPr="00A84FA2" w:rsidRDefault="00EF0F6E" w:rsidP="007731A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zobowiązuje się do:</w:t>
      </w:r>
    </w:p>
    <w:p w14:paraId="26E942EE" w14:textId="3012AC1D" w:rsidR="00EF0F6E" w:rsidRPr="00A84FA2" w:rsidRDefault="00EF0F6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prowadzenia dokumentacji medycznej pacjentów Udzielającego Zamówienia zgodnie </w:t>
      </w:r>
      <w:r w:rsidR="00EC7EEC" w:rsidRPr="00A84FA2">
        <w:rPr>
          <w:rFonts w:asciiTheme="majorHAnsi" w:hAnsiTheme="majorHAnsi"/>
          <w:sz w:val="22"/>
          <w:szCs w:val="22"/>
        </w:rPr>
        <w:t>ze standardem</w:t>
      </w:r>
      <w:r w:rsidRPr="00A84FA2">
        <w:rPr>
          <w:rFonts w:asciiTheme="majorHAnsi" w:hAnsiTheme="majorHAnsi"/>
          <w:sz w:val="22"/>
          <w:szCs w:val="22"/>
        </w:rPr>
        <w:t xml:space="preserve"> dokumentacji obowiązującej u Udzielającego Zamówienia oraz zgodnie z </w:t>
      </w:r>
      <w:r w:rsidR="00CB2204" w:rsidRPr="00A84FA2">
        <w:rPr>
          <w:rFonts w:asciiTheme="majorHAnsi" w:hAnsiTheme="majorHAnsi"/>
          <w:sz w:val="22"/>
          <w:szCs w:val="22"/>
        </w:rPr>
        <w:t xml:space="preserve">obowiązującymi przepisami </w:t>
      </w:r>
      <w:r w:rsidR="00FE6C2E">
        <w:rPr>
          <w:rFonts w:asciiTheme="majorHAnsi" w:hAnsiTheme="majorHAnsi"/>
          <w:sz w:val="22"/>
          <w:szCs w:val="22"/>
        </w:rPr>
        <w:t>Rozporządzenia Ministra Sprawiedliwości z dnia 12 lipca 2022 r. w sprawie dokumentacji medycznej prowadzonej w podmiotach leczniczych dla osób pozbawionych wolności</w:t>
      </w:r>
      <w:r w:rsidRPr="00A84FA2">
        <w:rPr>
          <w:rFonts w:asciiTheme="majorHAnsi" w:hAnsiTheme="majorHAnsi"/>
          <w:sz w:val="22"/>
          <w:szCs w:val="22"/>
        </w:rPr>
        <w:t xml:space="preserve">; </w:t>
      </w:r>
    </w:p>
    <w:p w14:paraId="4BBCE96C" w14:textId="77777777" w:rsidR="00FE6C2E" w:rsidRDefault="00FE6C2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wykonywania czynności administracyjnych związanych z funkcjonowaniem podmiotu leczniczego</w:t>
      </w:r>
      <w:r w:rsidR="00EF0F6E" w:rsidRPr="00A84FA2">
        <w:rPr>
          <w:rFonts w:asciiTheme="majorHAnsi" w:hAnsiTheme="majorHAnsi"/>
          <w:sz w:val="22"/>
          <w:szCs w:val="22"/>
        </w:rPr>
        <w:t>,</w:t>
      </w:r>
    </w:p>
    <w:p w14:paraId="5DB95B15" w14:textId="0316F2CA" w:rsidR="00EF0F6E" w:rsidRPr="00A84FA2" w:rsidRDefault="00FE6C2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uczestnictwa w czynnościach wyjaśniających w zakresie powierzonych i</w:t>
      </w:r>
      <w:r w:rsidR="00994DF9"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hAnsiTheme="majorHAnsi"/>
          <w:sz w:val="22"/>
          <w:szCs w:val="22"/>
        </w:rPr>
        <w:t>wykonywanych obowiązków,</w:t>
      </w:r>
      <w:r w:rsidR="00EF0F6E" w:rsidRPr="00A84FA2">
        <w:rPr>
          <w:rFonts w:asciiTheme="majorHAnsi" w:hAnsiTheme="majorHAnsi"/>
          <w:sz w:val="22"/>
          <w:szCs w:val="22"/>
        </w:rPr>
        <w:t xml:space="preserve"> </w:t>
      </w:r>
    </w:p>
    <w:p w14:paraId="2AE81E6E" w14:textId="2D82D068" w:rsidR="00EF0F6E" w:rsidRPr="005C2BE3" w:rsidRDefault="00EF0F6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</w:t>
      </w:r>
      <w:r w:rsidRPr="005C2BE3">
        <w:rPr>
          <w:rFonts w:asciiTheme="majorHAnsi" w:hAnsiTheme="majorHAnsi"/>
          <w:sz w:val="22"/>
          <w:szCs w:val="22"/>
        </w:rPr>
        <w:t>zestrzegania przy wykonywaniu niniejszej umowy zasad wynikających z</w:t>
      </w:r>
      <w:r w:rsidR="00994DF9">
        <w:rPr>
          <w:rFonts w:asciiTheme="majorHAnsi" w:hAnsiTheme="majorHAnsi"/>
          <w:sz w:val="22"/>
          <w:szCs w:val="22"/>
        </w:rPr>
        <w:t> </w:t>
      </w:r>
      <w:r w:rsidRPr="005C2BE3">
        <w:rPr>
          <w:rFonts w:asciiTheme="majorHAnsi" w:hAnsiTheme="majorHAnsi"/>
          <w:sz w:val="22"/>
          <w:szCs w:val="22"/>
        </w:rPr>
        <w:t xml:space="preserve">Ustawy z </w:t>
      </w:r>
      <w:r w:rsidR="006722B9" w:rsidRPr="005C2BE3">
        <w:rPr>
          <w:rFonts w:asciiTheme="majorHAnsi" w:hAnsiTheme="majorHAnsi"/>
          <w:sz w:val="22"/>
          <w:szCs w:val="22"/>
        </w:rPr>
        <w:t>dnia 10 maja 2018</w:t>
      </w:r>
      <w:r w:rsidRPr="005C2BE3">
        <w:rPr>
          <w:rFonts w:asciiTheme="majorHAnsi" w:hAnsiTheme="majorHAnsi"/>
          <w:sz w:val="22"/>
          <w:szCs w:val="22"/>
        </w:rPr>
        <w:t>r</w:t>
      </w:r>
      <w:r w:rsidR="006722B9" w:rsidRPr="005C2BE3">
        <w:rPr>
          <w:rFonts w:asciiTheme="majorHAnsi" w:hAnsiTheme="majorHAnsi"/>
          <w:sz w:val="22"/>
          <w:szCs w:val="22"/>
        </w:rPr>
        <w:t>.</w:t>
      </w:r>
      <w:r w:rsidRPr="005C2BE3">
        <w:rPr>
          <w:rFonts w:asciiTheme="majorHAnsi" w:hAnsiTheme="majorHAnsi"/>
          <w:sz w:val="22"/>
          <w:szCs w:val="22"/>
        </w:rPr>
        <w:t xml:space="preserve"> o ochronie danych </w:t>
      </w:r>
      <w:r w:rsidR="006E7F5C" w:rsidRPr="005C2BE3">
        <w:rPr>
          <w:rFonts w:asciiTheme="majorHAnsi" w:hAnsiTheme="majorHAnsi"/>
          <w:sz w:val="22"/>
          <w:szCs w:val="22"/>
        </w:rPr>
        <w:t>osobowych (Dz.U.2019</w:t>
      </w:r>
      <w:r w:rsidR="007235C3" w:rsidRPr="005C2BE3">
        <w:rPr>
          <w:rFonts w:asciiTheme="majorHAnsi" w:hAnsiTheme="majorHAnsi"/>
          <w:sz w:val="22"/>
          <w:szCs w:val="22"/>
        </w:rPr>
        <w:t xml:space="preserve"> poz. </w:t>
      </w:r>
      <w:r w:rsidR="006E7F5C" w:rsidRPr="005C2BE3">
        <w:rPr>
          <w:rFonts w:asciiTheme="majorHAnsi" w:hAnsiTheme="majorHAnsi"/>
          <w:sz w:val="22"/>
          <w:szCs w:val="22"/>
        </w:rPr>
        <w:t xml:space="preserve">1781 </w:t>
      </w:r>
      <w:r w:rsidR="00041A1E" w:rsidRPr="005C2BE3">
        <w:rPr>
          <w:rFonts w:asciiTheme="majorHAnsi" w:hAnsiTheme="majorHAnsi"/>
          <w:sz w:val="22"/>
          <w:szCs w:val="22"/>
        </w:rPr>
        <w:t>ze zm.</w:t>
      </w:r>
      <w:r w:rsidR="00BD58F4" w:rsidRPr="005C2BE3">
        <w:rPr>
          <w:rFonts w:asciiTheme="majorHAnsi" w:hAnsiTheme="majorHAnsi"/>
          <w:sz w:val="22"/>
          <w:szCs w:val="22"/>
        </w:rPr>
        <w:t>)</w:t>
      </w:r>
      <w:r w:rsidR="003C391E" w:rsidRPr="005C2BE3">
        <w:rPr>
          <w:rFonts w:asciiTheme="majorHAnsi" w:hAnsiTheme="majorHAnsi"/>
          <w:sz w:val="22"/>
          <w:szCs w:val="22"/>
        </w:rPr>
        <w:t xml:space="preserve"> </w:t>
      </w:r>
      <w:r w:rsidR="00B00044" w:rsidRPr="005C2BE3">
        <w:rPr>
          <w:rFonts w:asciiTheme="majorHAnsi" w:hAnsiTheme="majorHAnsi"/>
          <w:sz w:val="22"/>
          <w:szCs w:val="22"/>
        </w:rPr>
        <w:t xml:space="preserve">oraz ustawy z dnia 14 grudnia 2018 r. O ochronie danych osobowych przetwarzanych </w:t>
      </w:r>
      <w:r w:rsidR="0083418F" w:rsidRPr="005C2BE3">
        <w:rPr>
          <w:rFonts w:asciiTheme="majorHAnsi" w:hAnsiTheme="majorHAnsi"/>
          <w:sz w:val="22"/>
          <w:szCs w:val="22"/>
        </w:rPr>
        <w:t>w związku z zapobieganiem i zw</w:t>
      </w:r>
      <w:r w:rsidR="005C2BE3">
        <w:rPr>
          <w:rFonts w:asciiTheme="majorHAnsi" w:hAnsiTheme="majorHAnsi"/>
          <w:sz w:val="22"/>
          <w:szCs w:val="22"/>
        </w:rPr>
        <w:t>al</w:t>
      </w:r>
      <w:r w:rsidR="0083418F" w:rsidRPr="005C2BE3">
        <w:rPr>
          <w:rFonts w:asciiTheme="majorHAnsi" w:hAnsiTheme="majorHAnsi"/>
          <w:sz w:val="22"/>
          <w:szCs w:val="22"/>
        </w:rPr>
        <w:t xml:space="preserve">czaniem </w:t>
      </w:r>
      <w:r w:rsidR="007235C3" w:rsidRPr="005C2BE3">
        <w:rPr>
          <w:rFonts w:asciiTheme="majorHAnsi" w:hAnsiTheme="majorHAnsi"/>
          <w:sz w:val="22"/>
          <w:szCs w:val="22"/>
        </w:rPr>
        <w:t>przestępczości (Dz. U</w:t>
      </w:r>
      <w:r w:rsidR="00994DF9">
        <w:rPr>
          <w:rFonts w:asciiTheme="majorHAnsi" w:hAnsiTheme="majorHAnsi"/>
          <w:sz w:val="22"/>
          <w:szCs w:val="22"/>
        </w:rPr>
        <w:t>. </w:t>
      </w:r>
      <w:r w:rsidR="007235C3" w:rsidRPr="005C2BE3">
        <w:rPr>
          <w:rFonts w:asciiTheme="majorHAnsi" w:hAnsiTheme="majorHAnsi"/>
          <w:sz w:val="22"/>
          <w:szCs w:val="22"/>
        </w:rPr>
        <w:t>z 2023, poz.</w:t>
      </w:r>
      <w:r w:rsidR="00E75084" w:rsidRPr="005C2BE3">
        <w:rPr>
          <w:rFonts w:asciiTheme="majorHAnsi" w:hAnsiTheme="majorHAnsi"/>
          <w:sz w:val="22"/>
          <w:szCs w:val="22"/>
        </w:rPr>
        <w:t xml:space="preserve"> 1206 ze zm.).</w:t>
      </w:r>
    </w:p>
    <w:p w14:paraId="3CD49BCE" w14:textId="6B0628D5" w:rsidR="00CE16D3" w:rsidRDefault="00EF0F6E" w:rsidP="00CE16D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oświadcza, iż zapoznał się z zasadami prowadzenia dokumentacji medycznej obowiązują</w:t>
      </w:r>
      <w:r w:rsidR="00650D31" w:rsidRPr="00A84FA2">
        <w:rPr>
          <w:rFonts w:asciiTheme="majorHAnsi" w:hAnsiTheme="majorHAnsi"/>
          <w:sz w:val="22"/>
          <w:szCs w:val="22"/>
        </w:rPr>
        <w:t xml:space="preserve">cymi u Udzielającego </w:t>
      </w:r>
      <w:proofErr w:type="gramStart"/>
      <w:r w:rsidR="00650D31" w:rsidRPr="00A84FA2">
        <w:rPr>
          <w:rFonts w:asciiTheme="majorHAnsi" w:hAnsiTheme="majorHAnsi"/>
          <w:sz w:val="22"/>
          <w:szCs w:val="22"/>
        </w:rPr>
        <w:t>Zamówienia,</w:t>
      </w:r>
      <w:proofErr w:type="gramEnd"/>
      <w:r w:rsidR="00650D31" w:rsidRPr="00A84FA2">
        <w:rPr>
          <w:rFonts w:asciiTheme="majorHAnsi" w:hAnsiTheme="majorHAnsi"/>
          <w:sz w:val="22"/>
          <w:szCs w:val="22"/>
        </w:rPr>
        <w:t xml:space="preserve"> i zobowiązuje się do przestrzegania zasad wynikających z w/w dokumentacji. </w:t>
      </w:r>
    </w:p>
    <w:p w14:paraId="4369FF22" w14:textId="77777777" w:rsidR="00E93257" w:rsidRDefault="00E93257" w:rsidP="00F6587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3E5508B" w14:textId="4EE08A6E" w:rsidR="006B51FE" w:rsidRPr="009A1C1D" w:rsidRDefault="00EF0F6E" w:rsidP="009A1C1D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5</w:t>
      </w:r>
    </w:p>
    <w:p w14:paraId="61A1B6C6" w14:textId="77777777" w:rsidR="00EF0F6E" w:rsidRDefault="00EF0F6E" w:rsidP="00A84FA2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Prawo kontroli</w:t>
      </w:r>
    </w:p>
    <w:p w14:paraId="13EDB90D" w14:textId="77777777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przyjmuje obowiązek poddania się kontroli przeprowadzanej przez Udzielającego Za</w:t>
      </w:r>
      <w:r w:rsidR="00A84FA2">
        <w:rPr>
          <w:rFonts w:asciiTheme="majorHAnsi" w:hAnsiTheme="majorHAnsi"/>
          <w:sz w:val="22"/>
          <w:szCs w:val="22"/>
        </w:rPr>
        <w:t>mówienia, w szczególności co do</w:t>
      </w:r>
      <w:r w:rsidRPr="00A84FA2">
        <w:rPr>
          <w:rFonts w:asciiTheme="majorHAnsi" w:hAnsiTheme="majorHAnsi"/>
          <w:sz w:val="22"/>
          <w:szCs w:val="22"/>
        </w:rPr>
        <w:t>:</w:t>
      </w:r>
    </w:p>
    <w:p w14:paraId="21E0E983" w14:textId="0D51B77B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sposobu udzielania świadczeń zdrowotnych i ich jakości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4C6B0C7F" w14:textId="649B579E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gospodarowania użytkowanym sprzętem, aparaturą medyczną, lekami i </w:t>
      </w:r>
      <w:r w:rsidR="003B3E3F" w:rsidRPr="00A84FA2">
        <w:rPr>
          <w:rFonts w:asciiTheme="majorHAnsi" w:hAnsiTheme="majorHAnsi"/>
          <w:sz w:val="22"/>
          <w:szCs w:val="22"/>
        </w:rPr>
        <w:t>innymi środkami</w:t>
      </w:r>
      <w:r w:rsidRPr="00A84FA2">
        <w:rPr>
          <w:rFonts w:asciiTheme="majorHAnsi" w:hAnsiTheme="majorHAnsi"/>
          <w:sz w:val="22"/>
          <w:szCs w:val="22"/>
        </w:rPr>
        <w:t xml:space="preserve">   niezbędnymi do udzielania świadczeń zdrowotnych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41CB5009" w14:textId="7F290FAF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dokonywania rozliczeń ustalających koszty udzielanych świadczeń i należności za udzielane świadczenia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2FCA3253" w14:textId="77777777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prowadzonej dokumentacji medycznej i sprawozdawczości statystycznej.</w:t>
      </w:r>
    </w:p>
    <w:p w14:paraId="7AF977CF" w14:textId="77777777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Udzielający Zamówienia jest zobowiązany do prowadzenia kontroli w sposób niezakłócający wykonywania przez Przyjmującego Zamówienie obowiązków określonych w niniejszej umowie.</w:t>
      </w:r>
    </w:p>
    <w:p w14:paraId="4F764259" w14:textId="780A7760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Niezależnie od obowiązku, o którym mowa w </w:t>
      </w:r>
      <w:r w:rsidRPr="009A1C1D">
        <w:rPr>
          <w:rFonts w:asciiTheme="majorHAnsi" w:hAnsiTheme="majorHAnsi"/>
          <w:sz w:val="22"/>
          <w:szCs w:val="22"/>
        </w:rPr>
        <w:t xml:space="preserve">§ </w:t>
      </w:r>
      <w:r w:rsidR="009A1C1D" w:rsidRPr="009A1C1D">
        <w:rPr>
          <w:rFonts w:asciiTheme="majorHAnsi" w:hAnsiTheme="majorHAnsi"/>
          <w:sz w:val="22"/>
          <w:szCs w:val="22"/>
        </w:rPr>
        <w:t>5</w:t>
      </w:r>
      <w:r w:rsidRPr="00A84FA2">
        <w:rPr>
          <w:rFonts w:asciiTheme="majorHAnsi" w:hAnsiTheme="majorHAnsi"/>
          <w:sz w:val="22"/>
          <w:szCs w:val="22"/>
        </w:rPr>
        <w:t xml:space="preserve"> ust.</w:t>
      </w:r>
      <w:r w:rsidR="00A84FA2">
        <w:rPr>
          <w:rFonts w:asciiTheme="majorHAnsi" w:hAnsiTheme="majorHAnsi"/>
          <w:sz w:val="22"/>
          <w:szCs w:val="22"/>
        </w:rPr>
        <w:t xml:space="preserve"> </w:t>
      </w:r>
      <w:r w:rsidRPr="00A84FA2">
        <w:rPr>
          <w:rFonts w:asciiTheme="majorHAnsi" w:hAnsiTheme="majorHAnsi"/>
          <w:sz w:val="22"/>
          <w:szCs w:val="22"/>
        </w:rPr>
        <w:t>1, Przyjmujący Zamówienie przyjmuje na siebie obowiązek poddawania się kontr</w:t>
      </w:r>
      <w:r w:rsidR="00D80EAD" w:rsidRPr="00A84FA2">
        <w:rPr>
          <w:rFonts w:asciiTheme="majorHAnsi" w:hAnsiTheme="majorHAnsi"/>
          <w:sz w:val="22"/>
          <w:szCs w:val="22"/>
        </w:rPr>
        <w:t xml:space="preserve">oli </w:t>
      </w:r>
      <w:r w:rsidR="00074BB4" w:rsidRPr="00A84FA2">
        <w:rPr>
          <w:rFonts w:asciiTheme="majorHAnsi" w:hAnsiTheme="majorHAnsi"/>
          <w:sz w:val="22"/>
          <w:szCs w:val="22"/>
        </w:rPr>
        <w:t xml:space="preserve">przeprowadzanej przez </w:t>
      </w:r>
      <w:r w:rsidR="00D80EAD" w:rsidRPr="00A84FA2">
        <w:rPr>
          <w:rFonts w:asciiTheme="majorHAnsi" w:hAnsiTheme="majorHAnsi"/>
          <w:sz w:val="22"/>
          <w:szCs w:val="22"/>
        </w:rPr>
        <w:t>Narodow</w:t>
      </w:r>
      <w:r w:rsidR="00074BB4" w:rsidRPr="00A84FA2">
        <w:rPr>
          <w:rFonts w:asciiTheme="majorHAnsi" w:hAnsiTheme="majorHAnsi"/>
          <w:sz w:val="22"/>
          <w:szCs w:val="22"/>
        </w:rPr>
        <w:t>y Fundusz</w:t>
      </w:r>
      <w:r w:rsidR="00D80EAD" w:rsidRPr="00A84FA2">
        <w:rPr>
          <w:rFonts w:asciiTheme="majorHAnsi" w:hAnsiTheme="majorHAnsi"/>
          <w:sz w:val="22"/>
          <w:szCs w:val="22"/>
        </w:rPr>
        <w:t xml:space="preserve"> Zdrowia, na zasadach określonych w ustawie z dnia 27 sierpnia 2004 r. o świadczeniach opiek</w:t>
      </w:r>
      <w:r w:rsidR="00074BB4" w:rsidRPr="00A84FA2">
        <w:rPr>
          <w:rFonts w:asciiTheme="majorHAnsi" w:hAnsiTheme="majorHAnsi"/>
          <w:sz w:val="22"/>
          <w:szCs w:val="22"/>
        </w:rPr>
        <w:t>i zdrowotnej finansowanych ze ś</w:t>
      </w:r>
      <w:r w:rsidR="00D80EAD" w:rsidRPr="00A84FA2">
        <w:rPr>
          <w:rFonts w:asciiTheme="majorHAnsi" w:hAnsiTheme="majorHAnsi"/>
          <w:sz w:val="22"/>
          <w:szCs w:val="22"/>
        </w:rPr>
        <w:t>rodków publicznych</w:t>
      </w:r>
      <w:r w:rsidR="004B1FDA" w:rsidRPr="00A84FA2">
        <w:rPr>
          <w:rFonts w:asciiTheme="majorHAnsi" w:hAnsiTheme="majorHAnsi"/>
          <w:sz w:val="22"/>
          <w:szCs w:val="22"/>
        </w:rPr>
        <w:t xml:space="preserve"> w zakresie, którego dotyczy niniejsza umowa</w:t>
      </w:r>
      <w:r w:rsidR="00074BB4" w:rsidRPr="00A84FA2">
        <w:rPr>
          <w:rFonts w:asciiTheme="majorHAnsi" w:hAnsiTheme="majorHAnsi"/>
          <w:sz w:val="22"/>
          <w:szCs w:val="22"/>
        </w:rPr>
        <w:t xml:space="preserve">, </w:t>
      </w:r>
      <w:r w:rsidRPr="00A84FA2">
        <w:rPr>
          <w:rFonts w:asciiTheme="majorHAnsi" w:hAnsiTheme="majorHAnsi"/>
          <w:sz w:val="22"/>
          <w:szCs w:val="22"/>
        </w:rPr>
        <w:t xml:space="preserve">oraz </w:t>
      </w:r>
      <w:r w:rsidR="00074BB4" w:rsidRPr="00A84FA2">
        <w:rPr>
          <w:rFonts w:asciiTheme="majorHAnsi" w:hAnsiTheme="majorHAnsi"/>
          <w:sz w:val="22"/>
          <w:szCs w:val="22"/>
        </w:rPr>
        <w:t xml:space="preserve">przez </w:t>
      </w:r>
      <w:r w:rsidRPr="00A84FA2">
        <w:rPr>
          <w:rFonts w:asciiTheme="majorHAnsi" w:hAnsiTheme="majorHAnsi"/>
          <w:sz w:val="22"/>
          <w:szCs w:val="22"/>
        </w:rPr>
        <w:t>inn</w:t>
      </w:r>
      <w:r w:rsidR="00074BB4" w:rsidRPr="00A84FA2">
        <w:rPr>
          <w:rFonts w:asciiTheme="majorHAnsi" w:hAnsiTheme="majorHAnsi"/>
          <w:sz w:val="22"/>
          <w:szCs w:val="22"/>
        </w:rPr>
        <w:t>e</w:t>
      </w:r>
      <w:r w:rsidRPr="00A84FA2">
        <w:rPr>
          <w:rFonts w:asciiTheme="majorHAnsi" w:hAnsiTheme="majorHAnsi"/>
          <w:sz w:val="22"/>
          <w:szCs w:val="22"/>
        </w:rPr>
        <w:t xml:space="preserve"> uprawnion</w:t>
      </w:r>
      <w:r w:rsidR="00074BB4" w:rsidRPr="00A84FA2">
        <w:rPr>
          <w:rFonts w:asciiTheme="majorHAnsi" w:hAnsiTheme="majorHAnsi"/>
          <w:sz w:val="22"/>
          <w:szCs w:val="22"/>
        </w:rPr>
        <w:t>e</w:t>
      </w:r>
      <w:r w:rsidRPr="00A84FA2">
        <w:rPr>
          <w:rFonts w:asciiTheme="majorHAnsi" w:hAnsiTheme="majorHAnsi"/>
          <w:sz w:val="22"/>
          <w:szCs w:val="22"/>
        </w:rPr>
        <w:t xml:space="preserve"> organ</w:t>
      </w:r>
      <w:r w:rsidR="00074BB4" w:rsidRPr="00A84FA2">
        <w:rPr>
          <w:rFonts w:asciiTheme="majorHAnsi" w:hAnsiTheme="majorHAnsi"/>
          <w:sz w:val="22"/>
          <w:szCs w:val="22"/>
        </w:rPr>
        <w:t>y</w:t>
      </w:r>
      <w:r w:rsidRPr="00A84FA2">
        <w:rPr>
          <w:rFonts w:asciiTheme="majorHAnsi" w:hAnsiTheme="majorHAnsi"/>
          <w:sz w:val="22"/>
          <w:szCs w:val="22"/>
        </w:rPr>
        <w:t xml:space="preserve"> i os</w:t>
      </w:r>
      <w:r w:rsidR="00074BB4" w:rsidRPr="00A84FA2">
        <w:rPr>
          <w:rFonts w:asciiTheme="majorHAnsi" w:hAnsiTheme="majorHAnsi"/>
          <w:sz w:val="22"/>
          <w:szCs w:val="22"/>
        </w:rPr>
        <w:t>oby</w:t>
      </w:r>
      <w:r w:rsidRPr="00A84FA2">
        <w:rPr>
          <w:rFonts w:asciiTheme="majorHAnsi" w:hAnsiTheme="majorHAnsi"/>
          <w:sz w:val="22"/>
          <w:szCs w:val="22"/>
        </w:rPr>
        <w:t>, na warunkach określonych o</w:t>
      </w:r>
      <w:r w:rsidR="00722D08" w:rsidRPr="00A84FA2">
        <w:rPr>
          <w:rFonts w:asciiTheme="majorHAnsi" w:hAnsiTheme="majorHAnsi"/>
          <w:sz w:val="22"/>
          <w:szCs w:val="22"/>
        </w:rPr>
        <w:t>bowiązującymi przepisami prawa, w zakresie objętym umową.</w:t>
      </w:r>
    </w:p>
    <w:p w14:paraId="06DC3DCE" w14:textId="294FC9EE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Udzielający Zamówienia zobowiązuje się do niezwłocznego informowania Przyjmującego zamówienie o planowanej bądź rozpoczętej kontroli, o której mowa w § </w:t>
      </w:r>
      <w:r w:rsidR="009A1C1D">
        <w:rPr>
          <w:rFonts w:asciiTheme="majorHAnsi" w:hAnsiTheme="majorHAnsi"/>
          <w:sz w:val="22"/>
          <w:szCs w:val="22"/>
        </w:rPr>
        <w:t>5</w:t>
      </w:r>
      <w:r w:rsidRPr="00A84FA2">
        <w:rPr>
          <w:rFonts w:asciiTheme="majorHAnsi" w:hAnsiTheme="majorHAnsi"/>
          <w:sz w:val="22"/>
          <w:szCs w:val="22"/>
        </w:rPr>
        <w:t xml:space="preserve"> ust. 3 i</w:t>
      </w:r>
      <w:r w:rsidR="00994DF9">
        <w:rPr>
          <w:rFonts w:asciiTheme="majorHAnsi" w:hAnsiTheme="majorHAnsi"/>
          <w:sz w:val="22"/>
          <w:szCs w:val="22"/>
        </w:rPr>
        <w:t> </w:t>
      </w:r>
      <w:r w:rsidRPr="00A84FA2">
        <w:rPr>
          <w:rFonts w:asciiTheme="majorHAnsi" w:hAnsiTheme="majorHAnsi"/>
          <w:sz w:val="22"/>
          <w:szCs w:val="22"/>
        </w:rPr>
        <w:t xml:space="preserve">dotyczącej zakresu przedmiotowej umowy, pod </w:t>
      </w:r>
      <w:r w:rsidR="00722D08" w:rsidRPr="00A84FA2">
        <w:rPr>
          <w:rFonts w:asciiTheme="majorHAnsi" w:hAnsiTheme="majorHAnsi"/>
          <w:sz w:val="22"/>
          <w:szCs w:val="22"/>
        </w:rPr>
        <w:t>warunkiem, iż</w:t>
      </w:r>
      <w:r w:rsidRPr="00A84FA2">
        <w:rPr>
          <w:rFonts w:asciiTheme="majorHAnsi" w:hAnsiTheme="majorHAnsi"/>
          <w:sz w:val="22"/>
          <w:szCs w:val="22"/>
        </w:rPr>
        <w:t xml:space="preserve"> będzie posiadał taką wiedzę. Przyjmujący Zamówienie ma prawo aktywnego uczestnictwa w tej kontroli.</w:t>
      </w:r>
    </w:p>
    <w:p w14:paraId="4A3BC9C6" w14:textId="77777777" w:rsidR="00C12AA6" w:rsidRDefault="00C12AA6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Przed nałożeniem na Przyjmującego Zamówienie kary Udzielający Zamówienia jest zobowiązany do poinformowania go na piśmie o stwierdzonych naruszeniach oraz </w:t>
      </w:r>
      <w:r w:rsidRPr="00A84FA2">
        <w:rPr>
          <w:rFonts w:asciiTheme="majorHAnsi" w:hAnsiTheme="majorHAnsi"/>
          <w:sz w:val="22"/>
          <w:szCs w:val="22"/>
        </w:rPr>
        <w:lastRenderedPageBreak/>
        <w:t>wyznaczeniu terminu ich usunięcia ewentualnie złożenia w tym zakresie pisemnych wyjaśnień.</w:t>
      </w:r>
    </w:p>
    <w:p w14:paraId="0B78B27C" w14:textId="2BD1D026" w:rsidR="00D622C3" w:rsidRPr="005C2BE3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Jeżeli Przyjmujący zamówienie naruszy postanowienia niniejszej umowy Udzielający zamówienie naliczy karę umowną w wysokości 10% przychodu uzys</w:t>
      </w:r>
      <w:r w:rsidR="00041A1E">
        <w:rPr>
          <w:rFonts w:asciiTheme="majorHAnsi" w:hAnsiTheme="majorHAnsi"/>
          <w:sz w:val="22"/>
          <w:szCs w:val="22"/>
        </w:rPr>
        <w:t xml:space="preserve">kanego od Udzielającego </w:t>
      </w:r>
      <w:r w:rsidR="00041A1E" w:rsidRPr="005C2BE3">
        <w:rPr>
          <w:rFonts w:asciiTheme="majorHAnsi" w:hAnsiTheme="majorHAnsi"/>
          <w:sz w:val="22"/>
          <w:szCs w:val="22"/>
        </w:rPr>
        <w:t>Zamówienie</w:t>
      </w:r>
      <w:r w:rsidR="00287B47" w:rsidRPr="005C2BE3">
        <w:rPr>
          <w:rFonts w:asciiTheme="majorHAnsi" w:hAnsiTheme="majorHAnsi"/>
          <w:sz w:val="22"/>
          <w:szCs w:val="22"/>
        </w:rPr>
        <w:t xml:space="preserve"> </w:t>
      </w:r>
      <w:r w:rsidRPr="005C2BE3">
        <w:rPr>
          <w:rFonts w:asciiTheme="majorHAnsi" w:hAnsiTheme="majorHAnsi"/>
          <w:sz w:val="22"/>
          <w:szCs w:val="22"/>
        </w:rPr>
        <w:t>z miesiąca poprzedzającego, za każd</w:t>
      </w:r>
      <w:r w:rsidR="004E75D2" w:rsidRPr="005C2BE3">
        <w:rPr>
          <w:rFonts w:asciiTheme="majorHAnsi" w:hAnsiTheme="majorHAnsi"/>
          <w:sz w:val="22"/>
          <w:szCs w:val="22"/>
        </w:rPr>
        <w:t xml:space="preserve">y </w:t>
      </w:r>
      <w:r w:rsidR="003B3E3F" w:rsidRPr="005C2BE3">
        <w:rPr>
          <w:rFonts w:asciiTheme="majorHAnsi" w:hAnsiTheme="majorHAnsi"/>
          <w:sz w:val="22"/>
          <w:szCs w:val="22"/>
        </w:rPr>
        <w:t>przypadek naruszenia</w:t>
      </w:r>
      <w:r w:rsidRPr="005C2BE3">
        <w:rPr>
          <w:rFonts w:asciiTheme="majorHAnsi" w:hAnsiTheme="majorHAnsi"/>
          <w:sz w:val="22"/>
          <w:szCs w:val="22"/>
        </w:rPr>
        <w:t>. Do naruszeń uzasadniających nałożenie kary zalicza się</w:t>
      </w:r>
      <w:r w:rsidR="005C2BE3">
        <w:rPr>
          <w:rFonts w:asciiTheme="majorHAnsi" w:hAnsiTheme="majorHAnsi"/>
          <w:sz w:val="22"/>
          <w:szCs w:val="22"/>
        </w:rPr>
        <w:t>:</w:t>
      </w:r>
    </w:p>
    <w:p w14:paraId="0B28A687" w14:textId="2492C655" w:rsidR="008742CE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 xml:space="preserve"> nieprzestrzeganie przez Przyjmującego Zamówienie obowiązujących przepisów BHP i </w:t>
      </w:r>
      <w:r w:rsidR="003B3E3F" w:rsidRPr="005C2BE3">
        <w:rPr>
          <w:rFonts w:asciiTheme="majorHAnsi" w:hAnsiTheme="majorHAnsi"/>
          <w:sz w:val="22"/>
          <w:szCs w:val="22"/>
        </w:rPr>
        <w:t>ppoż.</w:t>
      </w:r>
      <w:r w:rsidRPr="005C2BE3">
        <w:rPr>
          <w:rFonts w:asciiTheme="majorHAnsi" w:hAnsiTheme="majorHAnsi"/>
          <w:sz w:val="22"/>
          <w:szCs w:val="22"/>
        </w:rPr>
        <w:t xml:space="preserve">, regulaminów wewnętrznych, zarządzeń i innych przepisów porządkowych wydanych przez Udzielającego Zamówienie, </w:t>
      </w:r>
    </w:p>
    <w:p w14:paraId="3C9EE71C" w14:textId="77777777" w:rsidR="008742CE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nieprzestrzeganie zasad prowadzenia dokumentacji medycznej określonych w § 4</w:t>
      </w:r>
      <w:r w:rsidR="008742CE" w:rsidRPr="005C2BE3">
        <w:rPr>
          <w:rFonts w:asciiTheme="majorHAnsi" w:hAnsiTheme="majorHAnsi"/>
          <w:sz w:val="22"/>
          <w:szCs w:val="22"/>
        </w:rPr>
        <w:t>,</w:t>
      </w:r>
    </w:p>
    <w:p w14:paraId="72B884C6" w14:textId="2280B62E" w:rsidR="00E96B60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nieprzestrzeganie praw pacjenta</w:t>
      </w:r>
      <w:r w:rsidR="008742CE" w:rsidRPr="005C2BE3">
        <w:rPr>
          <w:rFonts w:asciiTheme="majorHAnsi" w:hAnsiTheme="majorHAnsi"/>
          <w:sz w:val="22"/>
          <w:szCs w:val="22"/>
        </w:rPr>
        <w:t xml:space="preserve">, w tym w zakresie </w:t>
      </w:r>
      <w:r w:rsidR="003F33EF" w:rsidRPr="005C2BE3">
        <w:rPr>
          <w:rFonts w:asciiTheme="majorHAnsi" w:hAnsiTheme="majorHAnsi"/>
          <w:sz w:val="22"/>
          <w:szCs w:val="22"/>
        </w:rPr>
        <w:t>naruszenia</w:t>
      </w:r>
      <w:r w:rsidR="008742CE" w:rsidRPr="005C2BE3">
        <w:rPr>
          <w:rFonts w:asciiTheme="majorHAnsi" w:hAnsiTheme="majorHAnsi"/>
          <w:sz w:val="22"/>
          <w:szCs w:val="22"/>
        </w:rPr>
        <w:t xml:space="preserve"> zasad danych osobowych oraz dóbr osobistych</w:t>
      </w:r>
      <w:r w:rsidR="003F33EF" w:rsidRPr="005C2BE3">
        <w:rPr>
          <w:rFonts w:asciiTheme="majorHAnsi" w:hAnsiTheme="majorHAnsi"/>
          <w:sz w:val="22"/>
          <w:szCs w:val="22"/>
        </w:rPr>
        <w:t>,</w:t>
      </w:r>
    </w:p>
    <w:p w14:paraId="44345E52" w14:textId="7C434D30" w:rsidR="003F33EF" w:rsidRPr="005C2BE3" w:rsidRDefault="00226E15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</w:t>
      </w:r>
      <w:r w:rsidR="003F33EF" w:rsidRPr="005C2BE3">
        <w:rPr>
          <w:rFonts w:asciiTheme="majorHAnsi" w:hAnsiTheme="majorHAnsi"/>
          <w:sz w:val="22"/>
          <w:szCs w:val="22"/>
        </w:rPr>
        <w:t xml:space="preserve">iewykonanie </w:t>
      </w:r>
      <w:r w:rsidRPr="005C2BE3">
        <w:rPr>
          <w:rFonts w:asciiTheme="majorHAnsi" w:hAnsiTheme="majorHAnsi"/>
          <w:sz w:val="22"/>
          <w:szCs w:val="22"/>
        </w:rPr>
        <w:t xml:space="preserve">lub nienależyte wykonanie czynności </w:t>
      </w:r>
      <w:r w:rsidR="005C2BE3" w:rsidRPr="005C2BE3">
        <w:rPr>
          <w:rFonts w:asciiTheme="majorHAnsi" w:hAnsiTheme="majorHAnsi"/>
          <w:sz w:val="22"/>
          <w:szCs w:val="22"/>
        </w:rPr>
        <w:t>objętych</w:t>
      </w:r>
      <w:r w:rsidRPr="005C2BE3">
        <w:rPr>
          <w:rFonts w:asciiTheme="majorHAnsi" w:hAnsiTheme="majorHAnsi"/>
          <w:sz w:val="22"/>
          <w:szCs w:val="22"/>
        </w:rPr>
        <w:t xml:space="preserve"> niniejszą umową, w</w:t>
      </w:r>
      <w:r w:rsidR="00994DF9">
        <w:rPr>
          <w:rFonts w:asciiTheme="majorHAnsi" w:hAnsiTheme="majorHAnsi"/>
          <w:sz w:val="22"/>
          <w:szCs w:val="22"/>
        </w:rPr>
        <w:t> </w:t>
      </w:r>
      <w:r w:rsidRPr="005C2BE3">
        <w:rPr>
          <w:rFonts w:asciiTheme="majorHAnsi" w:hAnsiTheme="majorHAnsi"/>
          <w:sz w:val="22"/>
          <w:szCs w:val="22"/>
        </w:rPr>
        <w:t xml:space="preserve">tym </w:t>
      </w:r>
      <w:r w:rsidR="005C2BE3" w:rsidRPr="005C2BE3">
        <w:rPr>
          <w:rFonts w:asciiTheme="majorHAnsi" w:hAnsiTheme="majorHAnsi"/>
          <w:sz w:val="22"/>
          <w:szCs w:val="22"/>
        </w:rPr>
        <w:t>także</w:t>
      </w:r>
      <w:r w:rsidRPr="005C2BE3">
        <w:rPr>
          <w:rFonts w:asciiTheme="majorHAnsi" w:hAnsiTheme="majorHAnsi"/>
          <w:sz w:val="22"/>
          <w:szCs w:val="22"/>
        </w:rPr>
        <w:t xml:space="preserve"> w zakresie </w:t>
      </w:r>
      <w:r w:rsidR="005C2BE3" w:rsidRPr="005C2BE3">
        <w:rPr>
          <w:rFonts w:asciiTheme="majorHAnsi" w:hAnsiTheme="majorHAnsi"/>
          <w:sz w:val="22"/>
          <w:szCs w:val="22"/>
        </w:rPr>
        <w:t>prawid</w:t>
      </w:r>
      <w:r w:rsidR="005C2BE3">
        <w:rPr>
          <w:rFonts w:asciiTheme="majorHAnsi" w:hAnsiTheme="majorHAnsi"/>
          <w:sz w:val="22"/>
          <w:szCs w:val="22"/>
        </w:rPr>
        <w:t>ł</w:t>
      </w:r>
      <w:r w:rsidR="005C2BE3" w:rsidRPr="005C2BE3">
        <w:rPr>
          <w:rFonts w:asciiTheme="majorHAnsi" w:hAnsiTheme="majorHAnsi"/>
          <w:sz w:val="22"/>
          <w:szCs w:val="22"/>
        </w:rPr>
        <w:t>owości</w:t>
      </w:r>
      <w:r w:rsidR="0011698C" w:rsidRPr="005C2BE3">
        <w:rPr>
          <w:rFonts w:asciiTheme="majorHAnsi" w:hAnsiTheme="majorHAnsi"/>
          <w:sz w:val="22"/>
          <w:szCs w:val="22"/>
        </w:rPr>
        <w:t xml:space="preserve"> ś</w:t>
      </w:r>
      <w:r w:rsidR="00DB7DCB" w:rsidRPr="005C2BE3">
        <w:rPr>
          <w:rFonts w:asciiTheme="majorHAnsi" w:hAnsiTheme="majorHAnsi"/>
          <w:sz w:val="22"/>
          <w:szCs w:val="22"/>
        </w:rPr>
        <w:t>wiadczeń zdrowotnych.</w:t>
      </w:r>
    </w:p>
    <w:p w14:paraId="2BCA8396" w14:textId="77777777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Udzielający Zamówienia zastrzega sobie możliwość dochodzenia odszkodowania przewyższającego wartość kar określonych w ust. 6, jeżeli kary te nie pokrywają szkody poniesionej przez Udzielającego Zamówienie.</w:t>
      </w:r>
    </w:p>
    <w:p w14:paraId="1326DB73" w14:textId="77777777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Udzielającemu Zamówienia przysługuje prawo potrącenia z bieżącego wynagrodzenia Przyjmującego Zamówienie kwot naliczonych kar będących wynikiem nieprawidłowej realizacji umowy przez Przyjmującego Zamówienie.</w:t>
      </w:r>
    </w:p>
    <w:p w14:paraId="54BD88F8" w14:textId="6FB2FD75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W przypadku nieuregulowania przez Udzielającego zamówienie płatności</w:t>
      </w:r>
      <w:r w:rsidR="005C2BE3">
        <w:rPr>
          <w:rFonts w:asciiTheme="majorHAnsi" w:hAnsiTheme="majorHAnsi"/>
          <w:sz w:val="22"/>
          <w:szCs w:val="22"/>
        </w:rPr>
        <w:t xml:space="preserve"> </w:t>
      </w:r>
      <w:r w:rsidRPr="00E96B60">
        <w:rPr>
          <w:rFonts w:asciiTheme="majorHAnsi" w:hAnsiTheme="majorHAnsi"/>
          <w:sz w:val="22"/>
          <w:szCs w:val="22"/>
        </w:rPr>
        <w:t>w</w:t>
      </w:r>
      <w:r w:rsidR="00994DF9">
        <w:rPr>
          <w:rFonts w:asciiTheme="majorHAnsi" w:hAnsiTheme="majorHAnsi"/>
          <w:sz w:val="22"/>
          <w:szCs w:val="22"/>
        </w:rPr>
        <w:t> </w:t>
      </w:r>
      <w:r w:rsidRPr="00E96B60">
        <w:rPr>
          <w:rFonts w:asciiTheme="majorHAnsi" w:hAnsiTheme="majorHAnsi"/>
          <w:sz w:val="22"/>
          <w:szCs w:val="22"/>
        </w:rPr>
        <w:t xml:space="preserve">wyznaczonym terminie, Przyjmujący zamówienie ma prawo żądać odsetek   </w:t>
      </w:r>
      <w:r w:rsidR="003B3E3F" w:rsidRPr="00E96B60">
        <w:rPr>
          <w:rFonts w:asciiTheme="majorHAnsi" w:hAnsiTheme="majorHAnsi"/>
          <w:sz w:val="22"/>
          <w:szCs w:val="22"/>
        </w:rPr>
        <w:t>w</w:t>
      </w:r>
      <w:r w:rsidR="00994DF9">
        <w:rPr>
          <w:rFonts w:asciiTheme="majorHAnsi" w:hAnsiTheme="majorHAnsi"/>
          <w:sz w:val="22"/>
          <w:szCs w:val="22"/>
        </w:rPr>
        <w:t> </w:t>
      </w:r>
      <w:r w:rsidR="003B3E3F" w:rsidRPr="00E96B60">
        <w:rPr>
          <w:rFonts w:asciiTheme="majorHAnsi" w:hAnsiTheme="majorHAnsi"/>
          <w:sz w:val="22"/>
          <w:szCs w:val="22"/>
        </w:rPr>
        <w:t>ustawowej</w:t>
      </w:r>
      <w:r w:rsidRPr="00E96B60">
        <w:rPr>
          <w:rFonts w:asciiTheme="majorHAnsi" w:hAnsiTheme="majorHAnsi"/>
          <w:sz w:val="22"/>
          <w:szCs w:val="22"/>
        </w:rPr>
        <w:t xml:space="preserve"> wysokości.</w:t>
      </w:r>
    </w:p>
    <w:p w14:paraId="063C62CC" w14:textId="77777777" w:rsidR="00E96B60" w:rsidRDefault="00E96B60" w:rsidP="00E96B60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A6D146" w14:textId="703E573D" w:rsidR="00EF0F6E" w:rsidRPr="00E96B60" w:rsidRDefault="00EF0F6E" w:rsidP="00E96B60">
      <w:pPr>
        <w:pStyle w:val="Akapitzlist"/>
        <w:spacing w:line="276" w:lineRule="auto"/>
        <w:ind w:left="0"/>
        <w:jc w:val="center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b/>
          <w:sz w:val="22"/>
          <w:szCs w:val="22"/>
        </w:rPr>
        <w:t xml:space="preserve">§ </w:t>
      </w:r>
      <w:r w:rsidR="009A1C1D">
        <w:rPr>
          <w:rFonts w:asciiTheme="majorHAnsi" w:hAnsiTheme="majorHAnsi"/>
          <w:b/>
          <w:sz w:val="22"/>
          <w:szCs w:val="22"/>
        </w:rPr>
        <w:t>6</w:t>
      </w:r>
    </w:p>
    <w:p w14:paraId="7BB747DD" w14:textId="77777777" w:rsidR="00E96B60" w:rsidRPr="00C61813" w:rsidRDefault="00E96B60" w:rsidP="00E96B60">
      <w:pPr>
        <w:pStyle w:val="Nagwek1"/>
        <w:spacing w:line="276" w:lineRule="auto"/>
        <w:rPr>
          <w:rFonts w:asciiTheme="majorHAnsi" w:hAnsiTheme="majorHAnsi"/>
          <w:sz w:val="22"/>
        </w:rPr>
      </w:pPr>
      <w:r w:rsidRPr="00C61813">
        <w:rPr>
          <w:rFonts w:asciiTheme="majorHAnsi" w:hAnsiTheme="majorHAnsi"/>
          <w:sz w:val="22"/>
        </w:rPr>
        <w:t>Ubezpieczenie</w:t>
      </w:r>
    </w:p>
    <w:p w14:paraId="414CD688" w14:textId="77777777" w:rsidR="00EF0F6E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Odpowiedzialność za s</w:t>
      </w:r>
      <w:r w:rsidR="00E96B60">
        <w:rPr>
          <w:rFonts w:asciiTheme="majorHAnsi" w:hAnsiTheme="majorHAnsi"/>
          <w:b/>
          <w:sz w:val="22"/>
          <w:szCs w:val="22"/>
        </w:rPr>
        <w:t>zkodę wyrządzoną osobom trzecim</w:t>
      </w:r>
    </w:p>
    <w:p w14:paraId="3BCEF2F4" w14:textId="151AC89C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 xml:space="preserve">Przyjmujący Zamówienie oświadcza, że na dzień rozpoczęcia wykonywania usług medycznych, jest ubezpieczony od odpowiedzialności cywilnej za szkody wyrządzone przy wykonywaniu czynności zawodowych w zakresie objętym niniejszą umową na podstawie przepisów dotyczących obowiązkowego ubezpieczenia od odpowiedzialności cywilnej lekarzy obowiązujących w dacie zawarcia umowy tj. </w:t>
      </w:r>
      <w:r w:rsidR="00725FEC">
        <w:rPr>
          <w:rFonts w:asciiTheme="majorHAnsi" w:hAnsiTheme="majorHAnsi"/>
          <w:sz w:val="22"/>
          <w:szCs w:val="22"/>
        </w:rPr>
        <w:t>R</w:t>
      </w:r>
      <w:r w:rsidRPr="00E96B60">
        <w:rPr>
          <w:rFonts w:asciiTheme="majorHAnsi" w:hAnsiTheme="majorHAnsi"/>
          <w:sz w:val="22"/>
          <w:szCs w:val="22"/>
        </w:rPr>
        <w:t>ozporządzenia Mi</w:t>
      </w:r>
      <w:r w:rsidR="00DD5A4E">
        <w:rPr>
          <w:rFonts w:asciiTheme="majorHAnsi" w:hAnsiTheme="majorHAnsi"/>
          <w:sz w:val="22"/>
          <w:szCs w:val="22"/>
        </w:rPr>
        <w:t>nistra Finansów z dnia 29 kwietnia 2019</w:t>
      </w:r>
      <w:r w:rsidRPr="00E96B60">
        <w:rPr>
          <w:rFonts w:asciiTheme="majorHAnsi" w:hAnsiTheme="majorHAnsi"/>
          <w:sz w:val="22"/>
          <w:szCs w:val="22"/>
        </w:rPr>
        <w:t>r. w sprawie obowiązkowego ubezpieczenia odpowiedzialności cywilnej podmiotu wykonującego dzia</w:t>
      </w:r>
      <w:r w:rsidR="00DD5A4E">
        <w:rPr>
          <w:rFonts w:asciiTheme="majorHAnsi" w:hAnsiTheme="majorHAnsi"/>
          <w:sz w:val="22"/>
          <w:szCs w:val="22"/>
        </w:rPr>
        <w:t>łalność leczniczą (</w:t>
      </w:r>
      <w:r w:rsidR="009A1C1D">
        <w:rPr>
          <w:rFonts w:asciiTheme="majorHAnsi" w:hAnsiTheme="majorHAnsi"/>
          <w:sz w:val="22"/>
          <w:szCs w:val="22"/>
        </w:rPr>
        <w:t xml:space="preserve">tj. </w:t>
      </w:r>
      <w:r w:rsidR="00DD5A4E">
        <w:rPr>
          <w:rFonts w:asciiTheme="majorHAnsi" w:hAnsiTheme="majorHAnsi"/>
          <w:sz w:val="22"/>
          <w:szCs w:val="22"/>
        </w:rPr>
        <w:t>Dz. U. z</w:t>
      </w:r>
      <w:r w:rsidR="00994DF9">
        <w:rPr>
          <w:rFonts w:asciiTheme="majorHAnsi" w:hAnsiTheme="majorHAnsi"/>
          <w:sz w:val="22"/>
          <w:szCs w:val="22"/>
        </w:rPr>
        <w:t> </w:t>
      </w:r>
      <w:r w:rsidR="00DD5A4E">
        <w:rPr>
          <w:rFonts w:asciiTheme="majorHAnsi" w:hAnsiTheme="majorHAnsi"/>
          <w:sz w:val="22"/>
          <w:szCs w:val="22"/>
        </w:rPr>
        <w:t>20</w:t>
      </w:r>
      <w:r w:rsidR="009A1C1D">
        <w:rPr>
          <w:rFonts w:asciiTheme="majorHAnsi" w:hAnsiTheme="majorHAnsi"/>
          <w:sz w:val="22"/>
          <w:szCs w:val="22"/>
        </w:rPr>
        <w:t>25</w:t>
      </w:r>
      <w:r w:rsidR="00DD5A4E">
        <w:rPr>
          <w:rFonts w:asciiTheme="majorHAnsi" w:hAnsiTheme="majorHAnsi"/>
          <w:sz w:val="22"/>
          <w:szCs w:val="22"/>
        </w:rPr>
        <w:t xml:space="preserve">, poz. </w:t>
      </w:r>
      <w:r w:rsidR="009A1C1D">
        <w:rPr>
          <w:rFonts w:asciiTheme="majorHAnsi" w:hAnsiTheme="majorHAnsi"/>
          <w:sz w:val="22"/>
          <w:szCs w:val="22"/>
        </w:rPr>
        <w:t>272</w:t>
      </w:r>
      <w:r w:rsidRPr="00E96B60">
        <w:rPr>
          <w:rFonts w:asciiTheme="majorHAnsi" w:hAnsiTheme="majorHAnsi"/>
          <w:sz w:val="22"/>
          <w:szCs w:val="22"/>
        </w:rPr>
        <w:t>).</w:t>
      </w:r>
    </w:p>
    <w:p w14:paraId="0D4B426D" w14:textId="77777777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zobowiązany jest do przedłożenia polisy ubezpieczeniowej potwierdzającej zawarcie umowy ubezpieczenia, o której mowa w ust. 1, przed dniem rozpoczęcia wykonywania niniejszej umowy.</w:t>
      </w:r>
    </w:p>
    <w:p w14:paraId="01D400CD" w14:textId="77777777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zobowiązany jest uaktualnić ubezpieczenie od odpowiedzialności cywilnej i dostarczyć odpis nowej polisy potwierdzonej za zgodność                        z oryginałem, Udzielającemu Zamówienie na co najmniej 2 dni robocze przed utratą ważności dokumentu, pod rygorem rozwiązania umowy ze skutkiem natychmiastowym.</w:t>
      </w:r>
    </w:p>
    <w:p w14:paraId="61470430" w14:textId="6358DE04" w:rsidR="00E96B60" w:rsidRPr="00041A1E" w:rsidRDefault="00E96B60" w:rsidP="00E96B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i Udzielający Zamówienia solidarnie odpowiadają za szkody wyrządzone przy udzielaniu świadczeń zdrowotnych objętych niniejszą umową zgodnie z</w:t>
      </w:r>
      <w:r w:rsidR="00994DF9">
        <w:rPr>
          <w:rFonts w:asciiTheme="majorHAnsi" w:hAnsiTheme="majorHAnsi"/>
          <w:sz w:val="22"/>
          <w:szCs w:val="22"/>
        </w:rPr>
        <w:t> </w:t>
      </w:r>
      <w:r w:rsidRPr="00E96B60">
        <w:rPr>
          <w:rFonts w:asciiTheme="majorHAnsi" w:hAnsiTheme="majorHAnsi"/>
          <w:sz w:val="22"/>
          <w:szCs w:val="22"/>
        </w:rPr>
        <w:t>art. 27 ust. 7 ustawy z dnia 15 kwietnia 2011 r. o d</w:t>
      </w:r>
      <w:r w:rsidR="00DD5A4E">
        <w:rPr>
          <w:rFonts w:asciiTheme="majorHAnsi" w:hAnsiTheme="majorHAnsi"/>
          <w:sz w:val="22"/>
          <w:szCs w:val="22"/>
        </w:rPr>
        <w:t>ziałalności leczniczej.</w:t>
      </w:r>
    </w:p>
    <w:p w14:paraId="7C59D8A7" w14:textId="77777777" w:rsidR="00E772F1" w:rsidRDefault="00E772F1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7C78996C" w14:textId="18652C1B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lastRenderedPageBreak/>
        <w:sym w:font="Times New Roman" w:char="00A7"/>
      </w:r>
      <w:r w:rsidRPr="00C61813">
        <w:rPr>
          <w:rFonts w:asciiTheme="majorHAnsi" w:hAnsiTheme="majorHAnsi"/>
          <w:b/>
          <w:sz w:val="22"/>
          <w:szCs w:val="22"/>
        </w:rPr>
        <w:t xml:space="preserve"> </w:t>
      </w:r>
      <w:r w:rsidR="009A1C1D">
        <w:rPr>
          <w:rFonts w:asciiTheme="majorHAnsi" w:hAnsiTheme="majorHAnsi"/>
          <w:b/>
          <w:sz w:val="22"/>
          <w:szCs w:val="22"/>
        </w:rPr>
        <w:t>7</w:t>
      </w:r>
    </w:p>
    <w:p w14:paraId="39A2CB55" w14:textId="77777777" w:rsidR="00EF0F6E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Tajemnica służbowa i zawodowa</w:t>
      </w:r>
    </w:p>
    <w:p w14:paraId="355F428A" w14:textId="45B6DC1F" w:rsidR="00EF0F6E" w:rsidRDefault="00EF0F6E" w:rsidP="007731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Żadna ze stron nie może ujawnić treści niniejszej umowy osobom trzecim bez zgody drugiej</w:t>
      </w:r>
      <w:r w:rsidR="00DF4E1A" w:rsidRPr="00E96B60">
        <w:rPr>
          <w:rFonts w:asciiTheme="majorHAnsi" w:hAnsiTheme="majorHAnsi"/>
          <w:sz w:val="22"/>
          <w:szCs w:val="22"/>
        </w:rPr>
        <w:t xml:space="preserve"> strony</w:t>
      </w:r>
      <w:r w:rsidR="00660943" w:rsidRPr="00E96B60">
        <w:rPr>
          <w:rFonts w:asciiTheme="majorHAnsi" w:hAnsiTheme="majorHAnsi"/>
          <w:sz w:val="22"/>
          <w:szCs w:val="22"/>
        </w:rPr>
        <w:t xml:space="preserve"> (</w:t>
      </w:r>
      <w:r w:rsidR="00B92C92" w:rsidRPr="00E96B60">
        <w:rPr>
          <w:rFonts w:asciiTheme="majorHAnsi" w:hAnsiTheme="majorHAnsi"/>
          <w:sz w:val="22"/>
          <w:szCs w:val="22"/>
        </w:rPr>
        <w:t xml:space="preserve">nie dotyczy </w:t>
      </w:r>
      <w:r w:rsidR="009A1C1D">
        <w:rPr>
          <w:rFonts w:asciiTheme="majorHAnsi" w:hAnsiTheme="majorHAnsi"/>
          <w:sz w:val="22"/>
          <w:szCs w:val="22"/>
        </w:rPr>
        <w:t xml:space="preserve">Kierownika Ambulatorium z Izbą Chorych oraz </w:t>
      </w:r>
      <w:r w:rsidR="00B92C92" w:rsidRPr="00E96B60">
        <w:rPr>
          <w:rFonts w:asciiTheme="majorHAnsi" w:hAnsiTheme="majorHAnsi"/>
          <w:sz w:val="22"/>
          <w:szCs w:val="22"/>
        </w:rPr>
        <w:t>osób odpowiedzialnych merytorycznie za prawidłową realizację umowy</w:t>
      </w:r>
      <w:r w:rsidR="008C33B9" w:rsidRPr="00E96B60">
        <w:rPr>
          <w:rFonts w:asciiTheme="majorHAnsi" w:hAnsiTheme="majorHAnsi"/>
          <w:sz w:val="22"/>
          <w:szCs w:val="22"/>
        </w:rPr>
        <w:t>)</w:t>
      </w:r>
      <w:r w:rsidR="00041A1E">
        <w:rPr>
          <w:rFonts w:asciiTheme="majorHAnsi" w:hAnsiTheme="majorHAnsi"/>
          <w:sz w:val="22"/>
          <w:szCs w:val="22"/>
        </w:rPr>
        <w:t xml:space="preserve">, z wyjątkiem treści stanowiących informację </w:t>
      </w:r>
      <w:r w:rsidR="00287B47">
        <w:rPr>
          <w:rFonts w:asciiTheme="majorHAnsi" w:hAnsiTheme="majorHAnsi"/>
          <w:sz w:val="22"/>
          <w:szCs w:val="22"/>
        </w:rPr>
        <w:t>publiczną</w:t>
      </w:r>
      <w:r w:rsidR="00041A1E">
        <w:rPr>
          <w:rFonts w:asciiTheme="majorHAnsi" w:hAnsiTheme="majorHAnsi"/>
          <w:sz w:val="22"/>
          <w:szCs w:val="22"/>
        </w:rPr>
        <w:t>.</w:t>
      </w:r>
    </w:p>
    <w:p w14:paraId="65D5CE55" w14:textId="660268F4" w:rsidR="006C4812" w:rsidRDefault="00EF0F6E" w:rsidP="005F2B0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 xml:space="preserve">Przyjmujący Zamówienie zobowiązuje się do zachowania tajemnicy zawodowej oraz tajemnicy dotyczącej informacji organizacyjnych oraz wszelkich innych ustaleń dotyczących Udzielającego Zamówienia nie podanych do wiadomości publicznej. </w:t>
      </w:r>
    </w:p>
    <w:p w14:paraId="3EA30D8F" w14:textId="77777777" w:rsidR="005F2B0F" w:rsidRPr="00041A1E" w:rsidRDefault="005F2B0F" w:rsidP="005F2B0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powierzenia przetwarzania danych osobowych zawarta pomiędzy administratorem - Dyrektorem Aresztu Śledczego w Warszawie-Służewcu a przyjmującym zamówienie, stanowi integralną część niniejszej umowy.</w:t>
      </w:r>
    </w:p>
    <w:p w14:paraId="492F8235" w14:textId="77777777" w:rsidR="005F2B0F" w:rsidRPr="005F2B0F" w:rsidRDefault="005F2B0F" w:rsidP="005F2B0F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97FBFDF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04F027FC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3FF39706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56597449" w14:textId="0C3A9F07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C61813">
        <w:rPr>
          <w:rFonts w:asciiTheme="majorHAnsi" w:hAnsiTheme="majorHAnsi"/>
          <w:b/>
          <w:sz w:val="22"/>
          <w:szCs w:val="22"/>
        </w:rPr>
        <w:t xml:space="preserve"> </w:t>
      </w:r>
      <w:r w:rsidR="005B0417">
        <w:rPr>
          <w:rFonts w:asciiTheme="majorHAnsi" w:hAnsiTheme="majorHAnsi"/>
          <w:b/>
          <w:sz w:val="22"/>
          <w:szCs w:val="22"/>
        </w:rPr>
        <w:t>8</w:t>
      </w:r>
    </w:p>
    <w:p w14:paraId="40CEF374" w14:textId="77777777" w:rsidR="00EF0F6E" w:rsidRPr="00C61813" w:rsidRDefault="00EF0F6E" w:rsidP="00E96B60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Czas trwania umowy</w:t>
      </w:r>
    </w:p>
    <w:p w14:paraId="5E5E884C" w14:textId="7342461B" w:rsidR="00E96B60" w:rsidRPr="00076E1C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Niniejsza umowa zostaje zawarta na czas określony od dnia </w:t>
      </w:r>
      <w:r w:rsidR="005F2B0F">
        <w:rPr>
          <w:rFonts w:asciiTheme="majorHAnsi" w:hAnsiTheme="majorHAnsi"/>
          <w:b/>
          <w:bCs/>
          <w:sz w:val="22"/>
          <w:szCs w:val="22"/>
        </w:rPr>
        <w:t>……………</w:t>
      </w:r>
      <w:r w:rsidR="00076E1C" w:rsidRPr="00076E1C">
        <w:rPr>
          <w:rFonts w:asciiTheme="majorHAnsi" w:hAnsiTheme="majorHAnsi"/>
          <w:b/>
          <w:bCs/>
          <w:sz w:val="22"/>
          <w:szCs w:val="22"/>
        </w:rPr>
        <w:t>2026</w:t>
      </w:r>
      <w:r w:rsidRPr="00076E1C">
        <w:rPr>
          <w:rFonts w:asciiTheme="majorHAnsi" w:hAnsiTheme="majorHAnsi"/>
          <w:b/>
          <w:bCs/>
          <w:sz w:val="22"/>
          <w:szCs w:val="22"/>
        </w:rPr>
        <w:t xml:space="preserve">r. do dnia </w:t>
      </w:r>
      <w:r w:rsidR="003B3E3F" w:rsidRPr="00076E1C">
        <w:rPr>
          <w:rFonts w:asciiTheme="majorHAnsi" w:hAnsiTheme="majorHAnsi"/>
          <w:b/>
          <w:bCs/>
          <w:sz w:val="22"/>
          <w:szCs w:val="22"/>
        </w:rPr>
        <w:t>31.12.202</w:t>
      </w:r>
      <w:r w:rsidR="00076E1C" w:rsidRPr="00076E1C">
        <w:rPr>
          <w:rFonts w:asciiTheme="majorHAnsi" w:hAnsiTheme="majorHAnsi"/>
          <w:b/>
          <w:bCs/>
          <w:sz w:val="22"/>
          <w:szCs w:val="22"/>
        </w:rPr>
        <w:t>6</w:t>
      </w:r>
      <w:r w:rsidRPr="00076E1C">
        <w:rPr>
          <w:rFonts w:asciiTheme="majorHAnsi" w:hAnsiTheme="majorHAnsi"/>
          <w:b/>
          <w:bCs/>
          <w:sz w:val="22"/>
          <w:szCs w:val="22"/>
        </w:rPr>
        <w:t xml:space="preserve">r. </w:t>
      </w:r>
    </w:p>
    <w:p w14:paraId="6B9FBFAC" w14:textId="338A8764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Umowa może zostać rozwiązana przed upływem okresu, na jaki została zawarta, przez każdą ze stron, z zachowaniem 1- miesięcznego okresu wypowiedzenia. Umowa może zostać rozwiązana, przez każdą ze stron z zachowaniem 2-tygodniowego okresu wypowiedzenia, w </w:t>
      </w:r>
      <w:r w:rsidR="000900D6" w:rsidRPr="00DB660B">
        <w:rPr>
          <w:rFonts w:asciiTheme="majorHAnsi" w:hAnsiTheme="majorHAnsi"/>
          <w:sz w:val="22"/>
          <w:szCs w:val="22"/>
        </w:rPr>
        <w:t>przypadku,</w:t>
      </w:r>
      <w:r w:rsidRPr="00DB660B">
        <w:rPr>
          <w:rFonts w:asciiTheme="majorHAnsi" w:hAnsiTheme="majorHAnsi"/>
          <w:sz w:val="22"/>
          <w:szCs w:val="22"/>
        </w:rPr>
        <w:t xml:space="preserve"> gdy:</w:t>
      </w:r>
    </w:p>
    <w:p w14:paraId="6A89112F" w14:textId="13276A21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w wyniku dokonanej przez Udzielającego Zamówienia kontroli stwierdzono niewypełnianie przez Przyjmującego Zamówienie warunków umowy lub jej wadliwe wykonanie, a w szczególności złą jakość świadczeń,</w:t>
      </w:r>
    </w:p>
    <w:p w14:paraId="6DABF5D0" w14:textId="77777777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dane zawarte w ofercie Przyjmującego Zamówienie okażą się nieprawdziwe,</w:t>
      </w:r>
    </w:p>
    <w:p w14:paraId="60A20DCC" w14:textId="0E342158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Przyjmujący Zamówienie nie dopełni obowiązku zachowania </w:t>
      </w:r>
      <w:r w:rsidR="003B3E3F" w:rsidRPr="00DB660B">
        <w:rPr>
          <w:rFonts w:asciiTheme="majorHAnsi" w:hAnsiTheme="majorHAnsi"/>
          <w:sz w:val="22"/>
          <w:szCs w:val="22"/>
        </w:rPr>
        <w:t xml:space="preserve">tajemnicy, </w:t>
      </w:r>
      <w:r w:rsidRPr="00DB660B">
        <w:rPr>
          <w:rFonts w:asciiTheme="majorHAnsi" w:hAnsiTheme="majorHAnsi"/>
          <w:sz w:val="22"/>
          <w:szCs w:val="22"/>
        </w:rPr>
        <w:t xml:space="preserve">o którym mowa w § </w:t>
      </w:r>
      <w:r w:rsidR="005B0417">
        <w:rPr>
          <w:rFonts w:asciiTheme="majorHAnsi" w:hAnsiTheme="majorHAnsi"/>
          <w:sz w:val="22"/>
          <w:szCs w:val="22"/>
        </w:rPr>
        <w:t>7</w:t>
      </w:r>
      <w:r w:rsidR="00725FEC">
        <w:rPr>
          <w:rFonts w:asciiTheme="majorHAnsi" w:hAnsiTheme="majorHAnsi"/>
          <w:sz w:val="22"/>
          <w:szCs w:val="22"/>
        </w:rPr>
        <w:t xml:space="preserve"> niniejszej umowy,</w:t>
      </w:r>
    </w:p>
    <w:p w14:paraId="43F8367B" w14:textId="77777777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Udzielający Zamówienia pozostaje przez 2 miesiące w zwłoce z zapłatą należycie udokumentowanych należności Przyjmującego Zamówienie.</w:t>
      </w:r>
    </w:p>
    <w:p w14:paraId="244EF1B0" w14:textId="77777777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Umowa może być rozwiązana w każdym czasie na mocy porozumienia stron.</w:t>
      </w:r>
    </w:p>
    <w:p w14:paraId="62EE1BCB" w14:textId="3AD0CCB0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W przypadku zmian prawnych, finansowych, otoczenia dotyczących treści umowy, których strony nie mogły przewidzieć w momencie podpisywania umowy, strony dopuszczają możliwość zmian warunków finansowych wynikających z umowy.</w:t>
      </w:r>
    </w:p>
    <w:p w14:paraId="63AD1A6D" w14:textId="77777777" w:rsidR="00931CD8" w:rsidRDefault="00931CD8" w:rsidP="00F65874">
      <w:pPr>
        <w:spacing w:line="276" w:lineRule="auto"/>
        <w:ind w:left="284" w:hanging="284"/>
        <w:jc w:val="both"/>
        <w:rPr>
          <w:rFonts w:asciiTheme="majorHAnsi" w:hAnsiTheme="majorHAnsi" w:cs="Tahoma"/>
          <w:b/>
          <w:bCs/>
          <w:sz w:val="22"/>
          <w:szCs w:val="22"/>
        </w:rPr>
      </w:pPr>
    </w:p>
    <w:p w14:paraId="02DBC615" w14:textId="7524E4EF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 w:cs="Tahoma"/>
          <w:b/>
          <w:bCs/>
          <w:sz w:val="22"/>
          <w:szCs w:val="22"/>
        </w:rPr>
      </w:pPr>
      <w:r w:rsidRPr="00C61813">
        <w:rPr>
          <w:rFonts w:asciiTheme="majorHAnsi" w:hAnsiTheme="majorHAnsi" w:cs="Tahoma"/>
          <w:b/>
          <w:bCs/>
          <w:sz w:val="22"/>
          <w:szCs w:val="22"/>
        </w:rPr>
        <w:sym w:font="Times New Roman" w:char="00A7"/>
      </w:r>
      <w:r w:rsidRPr="00C61813">
        <w:rPr>
          <w:rFonts w:asciiTheme="majorHAnsi" w:hAnsiTheme="majorHAnsi" w:cs="Tahoma"/>
          <w:b/>
          <w:bCs/>
          <w:sz w:val="22"/>
          <w:szCs w:val="22"/>
        </w:rPr>
        <w:t xml:space="preserve"> </w:t>
      </w:r>
      <w:r w:rsidR="005B0417">
        <w:rPr>
          <w:rFonts w:asciiTheme="majorHAnsi" w:hAnsiTheme="majorHAnsi" w:cs="Tahoma"/>
          <w:b/>
          <w:bCs/>
          <w:sz w:val="22"/>
          <w:szCs w:val="22"/>
        </w:rPr>
        <w:t>9</w:t>
      </w:r>
    </w:p>
    <w:p w14:paraId="444AB81E" w14:textId="77777777" w:rsidR="00EF0F6E" w:rsidRDefault="00EF0F6E" w:rsidP="00E96B60">
      <w:pPr>
        <w:pStyle w:val="Tekstpodstawowy"/>
        <w:spacing w:line="276" w:lineRule="auto"/>
        <w:jc w:val="center"/>
        <w:rPr>
          <w:rFonts w:asciiTheme="majorHAnsi" w:hAnsiTheme="majorHAnsi" w:cs="Tahoma"/>
          <w:b/>
          <w:bCs w:val="0"/>
          <w:sz w:val="22"/>
          <w:szCs w:val="22"/>
        </w:rPr>
      </w:pPr>
      <w:r w:rsidRPr="00C61813">
        <w:rPr>
          <w:rFonts w:asciiTheme="majorHAnsi" w:hAnsiTheme="majorHAnsi" w:cs="Tahoma"/>
          <w:b/>
          <w:bCs w:val="0"/>
          <w:sz w:val="22"/>
          <w:szCs w:val="22"/>
        </w:rPr>
        <w:t>W</w:t>
      </w:r>
      <w:r w:rsidR="006C65A9" w:rsidRPr="00C61813">
        <w:rPr>
          <w:rFonts w:asciiTheme="majorHAnsi" w:hAnsiTheme="majorHAnsi" w:cs="Tahoma"/>
          <w:b/>
          <w:bCs w:val="0"/>
          <w:sz w:val="22"/>
          <w:szCs w:val="22"/>
        </w:rPr>
        <w:t>arunki finansowe</w:t>
      </w:r>
    </w:p>
    <w:p w14:paraId="16AC2CF2" w14:textId="459A5B4E" w:rsidR="00FA42DA" w:rsidRDefault="00EF0F6E" w:rsidP="005B0417">
      <w:pPr>
        <w:pStyle w:val="Tekstpodstawowy"/>
        <w:numPr>
          <w:ilvl w:val="0"/>
          <w:numId w:val="19"/>
        </w:numPr>
        <w:spacing w:line="276" w:lineRule="auto"/>
        <w:rPr>
          <w:rFonts w:asciiTheme="majorHAnsi" w:hAnsiTheme="majorHAnsi" w:cs="Tahoma"/>
          <w:sz w:val="22"/>
          <w:szCs w:val="22"/>
        </w:rPr>
      </w:pPr>
      <w:r w:rsidRPr="00E96B60">
        <w:rPr>
          <w:rFonts w:asciiTheme="majorHAnsi" w:hAnsiTheme="majorHAnsi" w:cs="Tahoma"/>
          <w:iCs w:val="0"/>
          <w:sz w:val="22"/>
          <w:szCs w:val="22"/>
        </w:rPr>
        <w:t xml:space="preserve">Przyjmującemu Zamówienie z tytułu wykonania niniejszej umowy </w:t>
      </w:r>
      <w:r w:rsidRPr="00E96B60">
        <w:rPr>
          <w:rFonts w:asciiTheme="majorHAnsi" w:hAnsiTheme="majorHAnsi" w:cs="Tahoma"/>
          <w:sz w:val="22"/>
          <w:szCs w:val="22"/>
        </w:rPr>
        <w:t>przysługuje wynagrodzenie</w:t>
      </w:r>
      <w:r w:rsidR="005B0417">
        <w:rPr>
          <w:rFonts w:asciiTheme="majorHAnsi" w:hAnsiTheme="majorHAnsi" w:cs="Tahoma"/>
          <w:sz w:val="22"/>
          <w:szCs w:val="22"/>
        </w:rPr>
        <w:t xml:space="preserve"> w wysokości </w:t>
      </w:r>
      <w:r w:rsidR="005F2B0F">
        <w:rPr>
          <w:rFonts w:asciiTheme="majorHAnsi" w:hAnsiTheme="majorHAnsi" w:cs="Tahoma"/>
          <w:b/>
          <w:bCs w:val="0"/>
          <w:sz w:val="22"/>
          <w:szCs w:val="22"/>
        </w:rPr>
        <w:t>…………</w:t>
      </w:r>
      <w:r w:rsidR="005B0417" w:rsidRPr="00076E1C">
        <w:rPr>
          <w:rFonts w:asciiTheme="majorHAnsi" w:hAnsiTheme="majorHAnsi" w:cs="Tahoma"/>
          <w:b/>
          <w:bCs w:val="0"/>
          <w:sz w:val="22"/>
          <w:szCs w:val="22"/>
        </w:rPr>
        <w:t>brutto</w:t>
      </w:r>
      <w:r w:rsidR="005B0417">
        <w:rPr>
          <w:rFonts w:asciiTheme="majorHAnsi" w:hAnsiTheme="majorHAnsi" w:cs="Tahoma"/>
          <w:sz w:val="22"/>
          <w:szCs w:val="22"/>
        </w:rPr>
        <w:t xml:space="preserve"> z</w:t>
      </w:r>
      <w:r w:rsidR="00E772F1">
        <w:rPr>
          <w:rFonts w:asciiTheme="majorHAnsi" w:hAnsiTheme="majorHAnsi" w:cs="Tahoma"/>
          <w:sz w:val="22"/>
          <w:szCs w:val="22"/>
        </w:rPr>
        <w:t>a</w:t>
      </w:r>
      <w:r w:rsidR="0033262B">
        <w:rPr>
          <w:rFonts w:asciiTheme="majorHAnsi" w:hAnsiTheme="majorHAnsi" w:cs="Tahoma"/>
          <w:sz w:val="22"/>
          <w:szCs w:val="22"/>
        </w:rPr>
        <w:t xml:space="preserve"> 1</w:t>
      </w:r>
      <w:r w:rsidR="00E772F1">
        <w:rPr>
          <w:rFonts w:asciiTheme="majorHAnsi" w:hAnsiTheme="majorHAnsi" w:cs="Tahoma"/>
          <w:sz w:val="22"/>
          <w:szCs w:val="22"/>
        </w:rPr>
        <w:t xml:space="preserve"> </w:t>
      </w:r>
      <w:r w:rsidR="0033262B">
        <w:rPr>
          <w:rFonts w:asciiTheme="majorHAnsi" w:hAnsiTheme="majorHAnsi" w:cs="Tahoma"/>
          <w:sz w:val="22"/>
          <w:szCs w:val="22"/>
        </w:rPr>
        <w:t>konsultację</w:t>
      </w:r>
      <w:r w:rsidR="00E772F1">
        <w:rPr>
          <w:rFonts w:asciiTheme="majorHAnsi" w:hAnsiTheme="majorHAnsi" w:cs="Tahoma"/>
          <w:sz w:val="22"/>
          <w:szCs w:val="22"/>
        </w:rPr>
        <w:t>.</w:t>
      </w:r>
      <w:r w:rsidR="005B0417">
        <w:rPr>
          <w:rFonts w:asciiTheme="majorHAnsi" w:hAnsiTheme="majorHAnsi" w:cs="Tahoma"/>
          <w:sz w:val="22"/>
          <w:szCs w:val="22"/>
        </w:rPr>
        <w:t xml:space="preserve"> </w:t>
      </w:r>
      <w:r w:rsidR="00693D66">
        <w:rPr>
          <w:rFonts w:asciiTheme="majorHAnsi" w:hAnsiTheme="majorHAnsi" w:cs="Tahoma"/>
          <w:sz w:val="22"/>
          <w:szCs w:val="22"/>
        </w:rPr>
        <w:t xml:space="preserve">Usługi będą świadczone </w:t>
      </w:r>
      <w:r w:rsidR="005F2B0F">
        <w:rPr>
          <w:rFonts w:asciiTheme="majorHAnsi" w:hAnsiTheme="majorHAnsi" w:cs="Tahoma"/>
          <w:sz w:val="22"/>
          <w:szCs w:val="22"/>
        </w:rPr>
        <w:t>1</w:t>
      </w:r>
      <w:r w:rsidR="00693D66">
        <w:rPr>
          <w:rFonts w:asciiTheme="majorHAnsi" w:hAnsiTheme="majorHAnsi" w:cs="Tahoma"/>
          <w:sz w:val="22"/>
          <w:szCs w:val="22"/>
        </w:rPr>
        <w:t xml:space="preserve"> raz</w:t>
      </w:r>
      <w:r w:rsidR="005F2B0F">
        <w:rPr>
          <w:rFonts w:asciiTheme="majorHAnsi" w:hAnsiTheme="majorHAnsi" w:cs="Tahoma"/>
          <w:sz w:val="22"/>
          <w:szCs w:val="22"/>
        </w:rPr>
        <w:t xml:space="preserve"> w miesiącu</w:t>
      </w:r>
      <w:r w:rsidR="0033262B">
        <w:rPr>
          <w:rFonts w:asciiTheme="majorHAnsi" w:hAnsiTheme="majorHAnsi" w:cs="Tahoma"/>
          <w:sz w:val="22"/>
          <w:szCs w:val="22"/>
        </w:rPr>
        <w:t>.</w:t>
      </w:r>
    </w:p>
    <w:p w14:paraId="664506DF" w14:textId="77777777" w:rsidR="00DF4E1A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E96B60">
        <w:rPr>
          <w:rFonts w:asciiTheme="majorHAnsi" w:hAnsiTheme="majorHAnsi" w:cs="Tahoma"/>
          <w:sz w:val="22"/>
          <w:szCs w:val="22"/>
        </w:rPr>
        <w:t>Rozliczanie należności za świadczenia następuje w okresach miesięcznych</w:t>
      </w:r>
      <w:r w:rsidR="003353D2" w:rsidRPr="00E96B60">
        <w:rPr>
          <w:rFonts w:asciiTheme="majorHAnsi" w:hAnsiTheme="majorHAnsi" w:cs="Tahoma"/>
          <w:sz w:val="22"/>
          <w:szCs w:val="22"/>
        </w:rPr>
        <w:t>, tzw. miesiące rozliczeniowe.</w:t>
      </w:r>
      <w:r w:rsidR="00DF4E1A" w:rsidRPr="00E96B60">
        <w:rPr>
          <w:rFonts w:asciiTheme="majorHAnsi" w:hAnsiTheme="majorHAnsi" w:cs="Tahoma"/>
          <w:sz w:val="22"/>
          <w:szCs w:val="22"/>
        </w:rPr>
        <w:t xml:space="preserve"> </w:t>
      </w:r>
    </w:p>
    <w:p w14:paraId="01257EE2" w14:textId="3539411D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 okres nieświadczenia usług zdrowotnych objętych niniejszą umową Przyjmujący Zamówienie nie otrzymuje wynagrodzenia</w:t>
      </w:r>
      <w:r w:rsidR="001214C3" w:rsidRPr="00873B6B">
        <w:rPr>
          <w:rFonts w:asciiTheme="majorHAnsi" w:hAnsiTheme="majorHAnsi" w:cs="Tahoma"/>
          <w:sz w:val="22"/>
          <w:szCs w:val="22"/>
        </w:rPr>
        <w:t>.</w:t>
      </w:r>
    </w:p>
    <w:p w14:paraId="16814213" w14:textId="7083B67F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lastRenderedPageBreak/>
        <w:t xml:space="preserve">Podstawą wypłaty należności jest </w:t>
      </w:r>
      <w:r w:rsidR="003353D2" w:rsidRPr="00873B6B">
        <w:rPr>
          <w:rFonts w:asciiTheme="majorHAnsi" w:hAnsiTheme="majorHAnsi" w:cs="Tahoma"/>
          <w:sz w:val="22"/>
          <w:szCs w:val="22"/>
        </w:rPr>
        <w:t>faktura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AF3B49" w:rsidRPr="00873B6B">
        <w:rPr>
          <w:rFonts w:asciiTheme="majorHAnsi" w:hAnsiTheme="majorHAnsi" w:cs="Tahoma"/>
          <w:sz w:val="22"/>
          <w:szCs w:val="22"/>
        </w:rPr>
        <w:t xml:space="preserve">wraz z załącznikami, </w:t>
      </w:r>
      <w:r w:rsidR="009036FE" w:rsidRPr="00873B6B">
        <w:rPr>
          <w:rFonts w:asciiTheme="majorHAnsi" w:hAnsiTheme="majorHAnsi" w:cs="Tahoma"/>
          <w:sz w:val="22"/>
          <w:szCs w:val="22"/>
        </w:rPr>
        <w:t>wystawiona</w:t>
      </w:r>
      <w:r w:rsidRPr="00873B6B">
        <w:rPr>
          <w:rFonts w:asciiTheme="majorHAnsi" w:hAnsiTheme="majorHAnsi" w:cs="Tahoma"/>
          <w:sz w:val="22"/>
          <w:szCs w:val="22"/>
        </w:rPr>
        <w:t xml:space="preserve"> przez Przyjmującego Zamówienie</w:t>
      </w:r>
      <w:r w:rsidR="00AF3B49" w:rsidRPr="00873B6B">
        <w:rPr>
          <w:rFonts w:asciiTheme="majorHAnsi" w:hAnsiTheme="majorHAnsi" w:cs="Tahoma"/>
          <w:sz w:val="22"/>
          <w:szCs w:val="22"/>
        </w:rPr>
        <w:t>,</w:t>
      </w:r>
      <w:r w:rsidRPr="00873B6B">
        <w:rPr>
          <w:rFonts w:asciiTheme="majorHAnsi" w:hAnsiTheme="majorHAnsi" w:cs="Tahoma"/>
          <w:sz w:val="22"/>
          <w:szCs w:val="22"/>
        </w:rPr>
        <w:t xml:space="preserve"> sprawdzon</w:t>
      </w:r>
      <w:r w:rsidR="009036FE" w:rsidRPr="00873B6B">
        <w:rPr>
          <w:rFonts w:asciiTheme="majorHAnsi" w:hAnsiTheme="majorHAnsi" w:cs="Tahoma"/>
          <w:sz w:val="22"/>
          <w:szCs w:val="22"/>
        </w:rPr>
        <w:t>a i zaakceptowana</w:t>
      </w:r>
      <w:r w:rsidRPr="00873B6B">
        <w:rPr>
          <w:rFonts w:asciiTheme="majorHAnsi" w:hAnsiTheme="majorHAnsi" w:cs="Tahoma"/>
          <w:sz w:val="22"/>
          <w:szCs w:val="22"/>
        </w:rPr>
        <w:t xml:space="preserve"> przez osobę upoważnioną przez Udzielającego Zamówienia.</w:t>
      </w:r>
    </w:p>
    <w:p w14:paraId="77D09F8D" w14:textId="77777777" w:rsidR="00AF3B49" w:rsidRDefault="00AF3B49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Merytor</w:t>
      </w:r>
      <w:r w:rsidR="00175416" w:rsidRPr="00873B6B">
        <w:rPr>
          <w:rFonts w:asciiTheme="majorHAnsi" w:hAnsiTheme="majorHAnsi" w:cs="Tahoma"/>
          <w:sz w:val="22"/>
          <w:szCs w:val="22"/>
        </w:rPr>
        <w:t>yczny i organizacyjny nadzór nad</w:t>
      </w:r>
      <w:r w:rsidRPr="00873B6B">
        <w:rPr>
          <w:rFonts w:asciiTheme="majorHAnsi" w:hAnsiTheme="majorHAnsi" w:cs="Tahoma"/>
          <w:sz w:val="22"/>
          <w:szCs w:val="22"/>
        </w:rPr>
        <w:t xml:space="preserve"> realizacją niniejszej umowy będzie sprawował:</w:t>
      </w:r>
    </w:p>
    <w:p w14:paraId="1985E8F6" w14:textId="7AECB2AF" w:rsidR="009E2932" w:rsidRDefault="00AF3B49" w:rsidP="007731AE">
      <w:pPr>
        <w:pStyle w:val="Tekstpodstawowy"/>
        <w:numPr>
          <w:ilvl w:val="0"/>
          <w:numId w:val="20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Kierownik </w:t>
      </w:r>
      <w:r w:rsidR="005B0417">
        <w:rPr>
          <w:rFonts w:asciiTheme="majorHAnsi" w:hAnsiTheme="majorHAnsi" w:cs="Tahoma"/>
          <w:sz w:val="22"/>
          <w:szCs w:val="22"/>
        </w:rPr>
        <w:t>Ambulatorium z Izbą Chorych</w:t>
      </w:r>
      <w:r w:rsidRPr="00873B6B">
        <w:rPr>
          <w:rFonts w:asciiTheme="majorHAnsi" w:hAnsiTheme="majorHAnsi" w:cs="Tahoma"/>
          <w:sz w:val="22"/>
          <w:szCs w:val="22"/>
        </w:rPr>
        <w:t xml:space="preserve">, w której realizowane jest świadczenie; do obowiązków tej osoby będzie należało sprawdzenie co miesiąc wykonania umowy i tym samym </w:t>
      </w:r>
      <w:r w:rsidR="006C05EE" w:rsidRPr="00873B6B">
        <w:rPr>
          <w:rFonts w:asciiTheme="majorHAnsi" w:hAnsiTheme="majorHAnsi" w:cs="Tahoma"/>
          <w:sz w:val="22"/>
          <w:szCs w:val="22"/>
        </w:rPr>
        <w:t xml:space="preserve">przeprowadza kontrolę </w:t>
      </w:r>
      <w:r w:rsidRPr="00873B6B">
        <w:rPr>
          <w:rFonts w:asciiTheme="majorHAnsi" w:hAnsiTheme="majorHAnsi" w:cs="Tahoma"/>
          <w:sz w:val="22"/>
          <w:szCs w:val="22"/>
        </w:rPr>
        <w:t>merytoryczn</w:t>
      </w:r>
      <w:r w:rsidR="006C05EE" w:rsidRPr="00873B6B">
        <w:rPr>
          <w:rFonts w:asciiTheme="majorHAnsi" w:hAnsiTheme="majorHAnsi" w:cs="Tahoma"/>
          <w:sz w:val="22"/>
          <w:szCs w:val="22"/>
        </w:rPr>
        <w:t xml:space="preserve">ą </w:t>
      </w:r>
      <w:r w:rsidRPr="00873B6B">
        <w:rPr>
          <w:rFonts w:asciiTheme="majorHAnsi" w:hAnsiTheme="majorHAnsi" w:cs="Tahoma"/>
          <w:sz w:val="22"/>
          <w:szCs w:val="22"/>
        </w:rPr>
        <w:t xml:space="preserve">świadczeń wykazanych </w:t>
      </w:r>
      <w:r w:rsidR="00947231" w:rsidRPr="00873B6B">
        <w:rPr>
          <w:rFonts w:asciiTheme="majorHAnsi" w:hAnsiTheme="majorHAnsi" w:cs="Tahoma"/>
          <w:sz w:val="22"/>
          <w:szCs w:val="22"/>
        </w:rPr>
        <w:t xml:space="preserve">w załącznikach </w:t>
      </w:r>
      <w:r w:rsidR="00873B6B">
        <w:rPr>
          <w:rFonts w:asciiTheme="majorHAnsi" w:hAnsiTheme="majorHAnsi" w:cs="Tahoma"/>
          <w:sz w:val="22"/>
          <w:szCs w:val="22"/>
        </w:rPr>
        <w:t>w wystawianych przez Przyjmującego zamówienie</w:t>
      </w:r>
      <w:r w:rsidRPr="00873B6B">
        <w:rPr>
          <w:rFonts w:asciiTheme="majorHAnsi" w:hAnsiTheme="majorHAnsi" w:cs="Tahoma"/>
          <w:sz w:val="22"/>
          <w:szCs w:val="22"/>
        </w:rPr>
        <w:t xml:space="preserve"> fakturach</w:t>
      </w:r>
      <w:r w:rsidR="00725FEC">
        <w:rPr>
          <w:rFonts w:asciiTheme="majorHAnsi" w:hAnsiTheme="majorHAnsi" w:cs="Tahoma"/>
          <w:sz w:val="22"/>
          <w:szCs w:val="22"/>
        </w:rPr>
        <w:t>,</w:t>
      </w:r>
    </w:p>
    <w:p w14:paraId="4146E37C" w14:textId="77777777" w:rsidR="00EF0F6E" w:rsidRDefault="00873B6B" w:rsidP="007731AE">
      <w:pPr>
        <w:pStyle w:val="Tekstpodstawowy"/>
        <w:numPr>
          <w:ilvl w:val="0"/>
          <w:numId w:val="20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o</w:t>
      </w:r>
      <w:r w:rsidR="00AF3B49" w:rsidRPr="00873B6B">
        <w:rPr>
          <w:rFonts w:asciiTheme="majorHAnsi" w:hAnsiTheme="majorHAnsi" w:cs="Tahoma"/>
          <w:sz w:val="22"/>
          <w:szCs w:val="22"/>
        </w:rPr>
        <w:t>s</w:t>
      </w:r>
      <w:r>
        <w:rPr>
          <w:rFonts w:asciiTheme="majorHAnsi" w:hAnsiTheme="majorHAnsi" w:cs="Tahoma"/>
          <w:sz w:val="22"/>
          <w:szCs w:val="22"/>
        </w:rPr>
        <w:t>oby wskazane przez Udzielającego zamówienie</w:t>
      </w:r>
      <w:r w:rsidR="00AF3B49" w:rsidRPr="00873B6B">
        <w:rPr>
          <w:rFonts w:asciiTheme="majorHAnsi" w:hAnsiTheme="majorHAnsi" w:cs="Tahoma"/>
          <w:sz w:val="22"/>
          <w:szCs w:val="22"/>
        </w:rPr>
        <w:t xml:space="preserve"> do wtórnej kontroli merytorycznej.</w:t>
      </w:r>
      <w:r w:rsidR="007D71BF" w:rsidRPr="00873B6B">
        <w:rPr>
          <w:rFonts w:asciiTheme="majorHAnsi" w:hAnsiTheme="majorHAnsi" w:cs="Tahoma"/>
          <w:sz w:val="22"/>
          <w:szCs w:val="22"/>
        </w:rPr>
        <w:t xml:space="preserve"> </w:t>
      </w:r>
    </w:p>
    <w:p w14:paraId="5791D5C6" w14:textId="754E0164" w:rsidR="00DF4E1A" w:rsidRDefault="003353D2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Fakturę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</w:t>
      </w:r>
      <w:r w:rsidRPr="00873B6B">
        <w:rPr>
          <w:rFonts w:asciiTheme="majorHAnsi" w:hAnsiTheme="majorHAnsi" w:cs="Tahoma"/>
          <w:sz w:val="22"/>
          <w:szCs w:val="22"/>
        </w:rPr>
        <w:t>wystawioną</w:t>
      </w:r>
      <w:r w:rsidR="00394C32" w:rsidRPr="00873B6B">
        <w:rPr>
          <w:rFonts w:asciiTheme="majorHAnsi" w:hAnsiTheme="majorHAnsi" w:cs="Tahoma"/>
          <w:sz w:val="22"/>
          <w:szCs w:val="22"/>
        </w:rPr>
        <w:t xml:space="preserve"> przez Przyjmującego Zamówienie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należy dostarczyć do </w:t>
      </w:r>
      <w:r w:rsidR="00E878F7" w:rsidRPr="00873B6B">
        <w:rPr>
          <w:rFonts w:asciiTheme="majorHAnsi" w:hAnsiTheme="majorHAnsi" w:cs="Tahoma"/>
          <w:sz w:val="22"/>
          <w:szCs w:val="22"/>
        </w:rPr>
        <w:t>5</w:t>
      </w:r>
      <w:r w:rsidR="00175416" w:rsidRPr="00873B6B">
        <w:rPr>
          <w:rFonts w:asciiTheme="majorHAnsi" w:hAnsiTheme="majorHAnsi" w:cs="Tahoma"/>
          <w:sz w:val="22"/>
          <w:szCs w:val="22"/>
        </w:rPr>
        <w:t xml:space="preserve"> dnia każdego</w:t>
      </w:r>
      <w:r w:rsidRPr="00873B6B">
        <w:rPr>
          <w:rFonts w:asciiTheme="majorHAnsi" w:hAnsiTheme="majorHAnsi" w:cs="Tahoma"/>
          <w:sz w:val="22"/>
          <w:szCs w:val="22"/>
        </w:rPr>
        <w:t xml:space="preserve"> miesiąca, za miesiąc poprzedni</w:t>
      </w:r>
      <w:r w:rsidR="00E772F1">
        <w:rPr>
          <w:rFonts w:asciiTheme="majorHAnsi" w:hAnsiTheme="majorHAnsi" w:cs="Tahoma"/>
          <w:sz w:val="22"/>
          <w:szCs w:val="22"/>
        </w:rPr>
        <w:t xml:space="preserve">. Fakturę za miesiąc grudzień należy dostarczyć w ostatnim dniu świadczenia usług. </w:t>
      </w:r>
    </w:p>
    <w:p w14:paraId="10C302F2" w14:textId="5B2DC61B" w:rsidR="00EF0F6E" w:rsidRDefault="003353D2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F</w:t>
      </w:r>
      <w:r w:rsidR="00175416" w:rsidRPr="00873B6B">
        <w:rPr>
          <w:rFonts w:asciiTheme="majorHAnsi" w:hAnsiTheme="majorHAnsi" w:cs="Tahoma"/>
          <w:sz w:val="22"/>
          <w:szCs w:val="22"/>
        </w:rPr>
        <w:t>aktura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za świadczenia musi odpowiadać cechom dowodu księgowego określonym w art. 21 </w:t>
      </w:r>
      <w:r w:rsidR="00725FEC">
        <w:rPr>
          <w:rFonts w:asciiTheme="majorHAnsi" w:hAnsiTheme="majorHAnsi" w:cs="Tahoma"/>
          <w:sz w:val="22"/>
          <w:szCs w:val="22"/>
        </w:rPr>
        <w:t>u</w:t>
      </w:r>
      <w:r w:rsidR="00EF0F6E" w:rsidRPr="00873B6B">
        <w:rPr>
          <w:rFonts w:asciiTheme="majorHAnsi" w:hAnsiTheme="majorHAnsi" w:cs="Tahoma"/>
          <w:sz w:val="22"/>
          <w:szCs w:val="22"/>
        </w:rPr>
        <w:t>stawy z dnia 29 września 1994 r. o rac</w:t>
      </w:r>
      <w:r w:rsidR="006E7F5C">
        <w:rPr>
          <w:rFonts w:asciiTheme="majorHAnsi" w:hAnsiTheme="majorHAnsi" w:cs="Tahoma"/>
          <w:sz w:val="22"/>
          <w:szCs w:val="22"/>
        </w:rPr>
        <w:t>hunkowości (Dz.U.202</w:t>
      </w:r>
      <w:r w:rsidR="005B0417">
        <w:rPr>
          <w:rFonts w:asciiTheme="majorHAnsi" w:hAnsiTheme="majorHAnsi" w:cs="Tahoma"/>
          <w:sz w:val="22"/>
          <w:szCs w:val="22"/>
        </w:rPr>
        <w:t>3 poz. 120</w:t>
      </w:r>
      <w:r w:rsidR="006E7F5C">
        <w:rPr>
          <w:rFonts w:asciiTheme="majorHAnsi" w:hAnsiTheme="majorHAnsi" w:cs="Tahoma"/>
          <w:sz w:val="22"/>
          <w:szCs w:val="22"/>
        </w:rPr>
        <w:t xml:space="preserve"> ze </w:t>
      </w:r>
      <w:r w:rsidR="00175416" w:rsidRPr="00873B6B">
        <w:rPr>
          <w:rFonts w:asciiTheme="majorHAnsi" w:hAnsiTheme="majorHAnsi" w:cs="Tahoma"/>
          <w:sz w:val="22"/>
          <w:szCs w:val="22"/>
        </w:rPr>
        <w:t>zm.), oraz innych obowiązujących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 w tym zakresie przepisów prawa, w szczególności Rozporządzenia M</w:t>
      </w:r>
      <w:r w:rsidR="005B0417">
        <w:rPr>
          <w:rFonts w:asciiTheme="majorHAnsi" w:hAnsiTheme="majorHAnsi" w:cs="Tahoma"/>
          <w:sz w:val="22"/>
          <w:szCs w:val="22"/>
        </w:rPr>
        <w:t xml:space="preserve">inistra </w:t>
      </w:r>
      <w:r w:rsidR="009036FE" w:rsidRPr="00873B6B">
        <w:rPr>
          <w:rFonts w:asciiTheme="majorHAnsi" w:hAnsiTheme="majorHAnsi" w:cs="Tahoma"/>
          <w:sz w:val="22"/>
          <w:szCs w:val="22"/>
        </w:rPr>
        <w:t>F</w:t>
      </w:r>
      <w:r w:rsidR="005B0417">
        <w:rPr>
          <w:rFonts w:asciiTheme="majorHAnsi" w:hAnsiTheme="majorHAnsi" w:cs="Tahoma"/>
          <w:sz w:val="22"/>
          <w:szCs w:val="22"/>
        </w:rPr>
        <w:t>inansów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 z </w:t>
      </w:r>
      <w:r w:rsidR="005B0417">
        <w:rPr>
          <w:rFonts w:asciiTheme="majorHAnsi" w:hAnsiTheme="majorHAnsi" w:cs="Tahoma"/>
          <w:sz w:val="22"/>
          <w:szCs w:val="22"/>
        </w:rPr>
        <w:t xml:space="preserve">dnia 3 grudnia 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2013 </w:t>
      </w:r>
      <w:r w:rsidR="005B0417">
        <w:rPr>
          <w:rFonts w:asciiTheme="majorHAnsi" w:hAnsiTheme="majorHAnsi" w:cs="Tahoma"/>
          <w:sz w:val="22"/>
          <w:szCs w:val="22"/>
        </w:rPr>
        <w:t xml:space="preserve">r. </w:t>
      </w:r>
      <w:r w:rsidR="009036FE" w:rsidRPr="00873B6B">
        <w:rPr>
          <w:rFonts w:asciiTheme="majorHAnsi" w:hAnsiTheme="majorHAnsi" w:cs="Tahoma"/>
          <w:sz w:val="22"/>
          <w:szCs w:val="22"/>
        </w:rPr>
        <w:t>w sprawie wystawienia faktur.</w:t>
      </w:r>
    </w:p>
    <w:p w14:paraId="2454B49D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Wypłata należności 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za wykonane świadczenia </w:t>
      </w:r>
      <w:r w:rsidRPr="00873B6B">
        <w:rPr>
          <w:rFonts w:asciiTheme="majorHAnsi" w:hAnsiTheme="majorHAnsi" w:cs="Tahoma"/>
          <w:sz w:val="22"/>
          <w:szCs w:val="22"/>
        </w:rPr>
        <w:t>następuje na rachunek bankowy</w:t>
      </w:r>
      <w:r w:rsidR="003353D2" w:rsidRPr="00873B6B">
        <w:rPr>
          <w:rFonts w:asciiTheme="majorHAnsi" w:hAnsiTheme="majorHAnsi" w:cs="Tahoma"/>
          <w:sz w:val="22"/>
          <w:szCs w:val="22"/>
        </w:rPr>
        <w:t>,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każdorazowo </w:t>
      </w:r>
      <w:r w:rsidRPr="00873B6B">
        <w:rPr>
          <w:rFonts w:asciiTheme="majorHAnsi" w:hAnsiTheme="majorHAnsi" w:cs="Tahoma"/>
          <w:sz w:val="22"/>
          <w:szCs w:val="22"/>
        </w:rPr>
        <w:t>wskazany</w:t>
      </w:r>
      <w:r w:rsidR="003353D2" w:rsidRPr="00873B6B">
        <w:rPr>
          <w:rFonts w:asciiTheme="majorHAnsi" w:hAnsiTheme="majorHAnsi" w:cs="Tahoma"/>
          <w:sz w:val="22"/>
          <w:szCs w:val="22"/>
        </w:rPr>
        <w:t>m na wystawionej fakturze przez Przyjmującego Zamówienie.</w:t>
      </w:r>
    </w:p>
    <w:p w14:paraId="60A1B570" w14:textId="152C5F84" w:rsidR="00386485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Zapłata wynagrodzenia nast</w:t>
      </w:r>
      <w:r w:rsidR="009E4832" w:rsidRPr="00873B6B">
        <w:rPr>
          <w:rFonts w:asciiTheme="majorHAnsi" w:hAnsiTheme="majorHAnsi" w:cs="Tahoma"/>
          <w:sz w:val="22"/>
          <w:szCs w:val="22"/>
        </w:rPr>
        <w:t>ąpi</w:t>
      </w:r>
      <w:r w:rsidR="000875D3" w:rsidRPr="00873B6B">
        <w:rPr>
          <w:rFonts w:asciiTheme="majorHAnsi" w:hAnsiTheme="majorHAnsi" w:cs="Tahoma"/>
          <w:sz w:val="22"/>
          <w:szCs w:val="22"/>
        </w:rPr>
        <w:t xml:space="preserve"> w terminie </w:t>
      </w:r>
      <w:r w:rsidR="008D1E7C">
        <w:rPr>
          <w:rFonts w:asciiTheme="majorHAnsi" w:hAnsiTheme="majorHAnsi" w:cs="Tahoma"/>
          <w:sz w:val="22"/>
          <w:szCs w:val="22"/>
        </w:rPr>
        <w:t>30</w:t>
      </w:r>
      <w:r w:rsidRPr="00873B6B">
        <w:rPr>
          <w:rFonts w:asciiTheme="majorHAnsi" w:hAnsiTheme="majorHAnsi" w:cs="Tahoma"/>
          <w:sz w:val="22"/>
          <w:szCs w:val="22"/>
        </w:rPr>
        <w:t xml:space="preserve"> dni od dnia dostarczenia prawidłowo wystawion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ej </w:t>
      </w:r>
      <w:r w:rsidR="00175416" w:rsidRPr="00873B6B">
        <w:rPr>
          <w:rFonts w:asciiTheme="majorHAnsi" w:hAnsiTheme="majorHAnsi" w:cs="Tahoma"/>
          <w:sz w:val="22"/>
          <w:szCs w:val="22"/>
        </w:rPr>
        <w:t>faktury</w:t>
      </w:r>
      <w:r w:rsidRPr="00873B6B">
        <w:rPr>
          <w:rFonts w:asciiTheme="majorHAnsi" w:hAnsiTheme="majorHAnsi" w:cs="Tahoma"/>
          <w:sz w:val="22"/>
          <w:szCs w:val="22"/>
        </w:rPr>
        <w:t xml:space="preserve"> do </w:t>
      </w:r>
      <w:r w:rsidR="002F5734" w:rsidRPr="00873B6B">
        <w:rPr>
          <w:rFonts w:asciiTheme="majorHAnsi" w:hAnsiTheme="majorHAnsi" w:cs="Tahoma"/>
          <w:sz w:val="22"/>
          <w:szCs w:val="22"/>
        </w:rPr>
        <w:t xml:space="preserve">siedziby </w:t>
      </w:r>
      <w:r w:rsidR="009E4832" w:rsidRPr="00873B6B">
        <w:rPr>
          <w:rFonts w:asciiTheme="majorHAnsi" w:hAnsiTheme="majorHAnsi" w:cs="Tahoma"/>
          <w:sz w:val="22"/>
          <w:szCs w:val="22"/>
        </w:rPr>
        <w:t>Udzielającego Zamówienie</w:t>
      </w:r>
      <w:r w:rsidR="00386485" w:rsidRPr="00873B6B">
        <w:rPr>
          <w:rFonts w:asciiTheme="majorHAnsi" w:hAnsiTheme="majorHAnsi" w:cs="Tahoma"/>
          <w:sz w:val="22"/>
          <w:szCs w:val="22"/>
        </w:rPr>
        <w:t>.</w:t>
      </w:r>
      <w:r w:rsidR="004B3571" w:rsidRPr="00873B6B">
        <w:rPr>
          <w:rFonts w:asciiTheme="majorHAnsi" w:hAnsiTheme="majorHAnsi" w:cs="Tahoma"/>
          <w:sz w:val="22"/>
          <w:szCs w:val="22"/>
        </w:rPr>
        <w:t xml:space="preserve"> W</w:t>
      </w:r>
      <w:r w:rsidR="00386485" w:rsidRPr="00873B6B">
        <w:rPr>
          <w:rFonts w:asciiTheme="majorHAnsi" w:hAnsiTheme="majorHAnsi" w:cs="Tahoma"/>
          <w:sz w:val="22"/>
          <w:szCs w:val="22"/>
        </w:rPr>
        <w:t xml:space="preserve"> przypadku złożenia faktury w trakcie trwania miesiąca rozliczeniowego termin liczony jest od pierwszego dnia miesiąca następującego po zakończonym miesiącu rozliczeniowym</w:t>
      </w:r>
      <w:r w:rsidR="00873B6B">
        <w:rPr>
          <w:rFonts w:asciiTheme="majorHAnsi" w:hAnsiTheme="majorHAnsi" w:cs="Tahoma"/>
          <w:sz w:val="22"/>
          <w:szCs w:val="22"/>
        </w:rPr>
        <w:t>.</w:t>
      </w:r>
    </w:p>
    <w:p w14:paraId="36BA71B0" w14:textId="77777777" w:rsidR="00E878F7" w:rsidRDefault="00E878F7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W przypadku przedłożenia dokumentów korygujących, termin płatności liczony jest od chwili złożenia korekty.</w:t>
      </w:r>
    </w:p>
    <w:p w14:paraId="29A84B46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 datę zapłaty uznaje się dzień, w którym nastąpiło obciążenie rachunku bankowego</w:t>
      </w:r>
      <w:r w:rsidRPr="00873B6B">
        <w:rPr>
          <w:rFonts w:asciiTheme="majorHAnsi" w:hAnsiTheme="majorHAnsi" w:cs="Tahoma"/>
          <w:sz w:val="22"/>
          <w:szCs w:val="22"/>
          <w:u w:val="single"/>
        </w:rPr>
        <w:t xml:space="preserve"> </w:t>
      </w:r>
      <w:r w:rsidRPr="00873B6B">
        <w:rPr>
          <w:rFonts w:asciiTheme="majorHAnsi" w:hAnsiTheme="majorHAnsi" w:cs="Tahoma"/>
          <w:sz w:val="22"/>
          <w:szCs w:val="22"/>
        </w:rPr>
        <w:t>Udzielającego Zamówienia.</w:t>
      </w:r>
    </w:p>
    <w:p w14:paraId="385C8A35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Przyjmujący Zamówienie</w:t>
      </w:r>
      <w:r w:rsidR="009E4832" w:rsidRPr="00873B6B">
        <w:rPr>
          <w:rFonts w:asciiTheme="majorHAnsi" w:hAnsiTheme="majorHAnsi" w:cs="Tahoma"/>
          <w:sz w:val="22"/>
          <w:szCs w:val="22"/>
        </w:rPr>
        <w:t xml:space="preserve"> samodzielnie dokonuje rozliczeń i opłat podatku dochodowego, oraz innych obciążeń publiczno-prawnych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9E4832" w:rsidRPr="00873B6B">
        <w:rPr>
          <w:rFonts w:asciiTheme="majorHAnsi" w:hAnsiTheme="majorHAnsi" w:cs="Tahoma"/>
          <w:sz w:val="22"/>
          <w:szCs w:val="22"/>
        </w:rPr>
        <w:t>na zasadach dotyczących</w:t>
      </w:r>
      <w:r w:rsidRPr="00873B6B">
        <w:rPr>
          <w:rFonts w:asciiTheme="majorHAnsi" w:hAnsiTheme="majorHAnsi" w:cs="Tahoma"/>
          <w:sz w:val="22"/>
          <w:szCs w:val="22"/>
        </w:rPr>
        <w:t xml:space="preserve"> osób prowadzących działalność gospodarczą, określonych w odrębnych przepisach.</w:t>
      </w:r>
      <w:r w:rsidR="009E4832" w:rsidRPr="00873B6B">
        <w:rPr>
          <w:rFonts w:asciiTheme="majorHAnsi" w:hAnsiTheme="majorHAnsi" w:cs="Tahoma"/>
          <w:sz w:val="22"/>
          <w:szCs w:val="22"/>
        </w:rPr>
        <w:t xml:space="preserve"> Udzielający Zamówienia nie ponosi odpowiedzialności za rozliczenia i ewentualne zaległości w zakresie zobowiązań Przyjmującego Zamówienie. </w:t>
      </w:r>
    </w:p>
    <w:p w14:paraId="0DA9E1A8" w14:textId="77777777" w:rsidR="000E0D80" w:rsidRDefault="000E0D80" w:rsidP="00F65874">
      <w:pPr>
        <w:spacing w:line="276" w:lineRule="auto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</w:p>
    <w:p w14:paraId="4942A24D" w14:textId="3CB6A2F9" w:rsidR="00EF0F6E" w:rsidRPr="000E0D80" w:rsidRDefault="00EF0F6E" w:rsidP="000E0D8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0E0D80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0E0D80">
        <w:rPr>
          <w:rFonts w:asciiTheme="majorHAnsi" w:hAnsiTheme="majorHAnsi"/>
          <w:b/>
          <w:sz w:val="22"/>
          <w:szCs w:val="22"/>
        </w:rPr>
        <w:t xml:space="preserve"> 1</w:t>
      </w:r>
      <w:r w:rsidR="005B0417">
        <w:rPr>
          <w:rFonts w:asciiTheme="majorHAnsi" w:hAnsiTheme="majorHAnsi"/>
          <w:b/>
          <w:sz w:val="22"/>
          <w:szCs w:val="22"/>
        </w:rPr>
        <w:t>0</w:t>
      </w:r>
    </w:p>
    <w:p w14:paraId="1C594DA0" w14:textId="77777777" w:rsidR="00EF0F6E" w:rsidRDefault="00EF0F6E" w:rsidP="000E0D8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0E0D80">
        <w:rPr>
          <w:rFonts w:asciiTheme="majorHAnsi" w:hAnsiTheme="majorHAnsi"/>
          <w:b/>
          <w:sz w:val="22"/>
          <w:szCs w:val="22"/>
        </w:rPr>
        <w:t>Postanowienia końcowe</w:t>
      </w:r>
    </w:p>
    <w:p w14:paraId="2903AAF3" w14:textId="77777777" w:rsidR="00EF0F6E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sz w:val="22"/>
          <w:szCs w:val="22"/>
        </w:rPr>
        <w:t xml:space="preserve">Wszelkie zmiany niniejszej umowy, jej rozwiązanie lub </w:t>
      </w:r>
      <w:r w:rsidR="006D125F" w:rsidRPr="000E0D80">
        <w:rPr>
          <w:rFonts w:asciiTheme="majorHAnsi" w:hAnsiTheme="majorHAnsi"/>
          <w:sz w:val="22"/>
          <w:szCs w:val="22"/>
        </w:rPr>
        <w:t>wypowiedzenie wymagają</w:t>
      </w:r>
      <w:r w:rsidR="0070207B" w:rsidRPr="000E0D80">
        <w:rPr>
          <w:rFonts w:asciiTheme="majorHAnsi" w:hAnsiTheme="majorHAnsi"/>
          <w:sz w:val="22"/>
          <w:szCs w:val="22"/>
        </w:rPr>
        <w:t xml:space="preserve">, </w:t>
      </w:r>
      <w:r w:rsidRPr="000E0D80">
        <w:rPr>
          <w:rFonts w:asciiTheme="majorHAnsi" w:hAnsiTheme="majorHAnsi"/>
          <w:sz w:val="22"/>
          <w:szCs w:val="22"/>
        </w:rPr>
        <w:t>pod rygorem nieważności</w:t>
      </w:r>
      <w:r w:rsidR="006D125F" w:rsidRPr="000E0D80">
        <w:rPr>
          <w:rFonts w:asciiTheme="majorHAnsi" w:hAnsiTheme="majorHAnsi"/>
          <w:sz w:val="22"/>
          <w:szCs w:val="22"/>
        </w:rPr>
        <w:t>,</w:t>
      </w:r>
      <w:r w:rsidRPr="000E0D80">
        <w:rPr>
          <w:rFonts w:asciiTheme="majorHAnsi" w:hAnsiTheme="majorHAnsi"/>
          <w:sz w:val="22"/>
          <w:szCs w:val="22"/>
        </w:rPr>
        <w:t xml:space="preserve"> formy pisemnej.</w:t>
      </w:r>
    </w:p>
    <w:p w14:paraId="0CC1EC1F" w14:textId="77777777" w:rsidR="00EF0F6E" w:rsidRPr="000E0D80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eastAsia="Calibri" w:hAnsiTheme="majorHAnsi"/>
          <w:sz w:val="22"/>
          <w:szCs w:val="22"/>
        </w:rPr>
        <w:t xml:space="preserve">W przypadku zmiany jakichkolwiek danych dotyczących prowadzonej działalności Przyjmujący Zamówienie jest zobowiązany do niezwłocznego poinformowania Udzielającego Zamówienia o dokonanej zmianie oraz dostarczenia dokumentów aktualizujących dane.    </w:t>
      </w:r>
    </w:p>
    <w:p w14:paraId="068C0B73" w14:textId="77777777" w:rsidR="00EF0F6E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sz w:val="22"/>
          <w:szCs w:val="22"/>
        </w:rPr>
        <w:t>Załączniki do umowy stanowią jej integralną część.</w:t>
      </w:r>
    </w:p>
    <w:p w14:paraId="34BD9ABB" w14:textId="05DCCF58" w:rsidR="005B0417" w:rsidRPr="00E772F1" w:rsidRDefault="00EF0F6E" w:rsidP="00E772F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772F1">
        <w:rPr>
          <w:rFonts w:asciiTheme="majorHAnsi" w:hAnsiTheme="majorHAnsi"/>
          <w:sz w:val="22"/>
          <w:szCs w:val="22"/>
        </w:rPr>
        <w:t>W sprawach nieuregulowanych mają zastosowanie przepisy p</w:t>
      </w:r>
      <w:r w:rsidR="00B92C92" w:rsidRPr="00E772F1">
        <w:rPr>
          <w:rFonts w:asciiTheme="majorHAnsi" w:hAnsiTheme="majorHAnsi"/>
          <w:sz w:val="22"/>
          <w:szCs w:val="22"/>
        </w:rPr>
        <w:t>rawa</w:t>
      </w:r>
      <w:r w:rsidRPr="00E772F1">
        <w:rPr>
          <w:rFonts w:asciiTheme="majorHAnsi" w:hAnsiTheme="majorHAnsi"/>
          <w:sz w:val="22"/>
          <w:szCs w:val="22"/>
        </w:rPr>
        <w:t xml:space="preserve">, w </w:t>
      </w:r>
      <w:r w:rsidR="000900D6" w:rsidRPr="00E772F1">
        <w:rPr>
          <w:rFonts w:asciiTheme="majorHAnsi" w:hAnsiTheme="majorHAnsi"/>
          <w:sz w:val="22"/>
          <w:szCs w:val="22"/>
        </w:rPr>
        <w:t>szczególności Kodeksu</w:t>
      </w:r>
      <w:r w:rsidRPr="00E772F1">
        <w:rPr>
          <w:rFonts w:asciiTheme="majorHAnsi" w:hAnsiTheme="majorHAnsi"/>
          <w:sz w:val="22"/>
          <w:szCs w:val="22"/>
        </w:rPr>
        <w:t xml:space="preserve"> cywilnego, ustawy z dnia 15 kwietnia 2011 r. o dział</w:t>
      </w:r>
      <w:r w:rsidR="00DD5A4E" w:rsidRPr="00E772F1">
        <w:rPr>
          <w:rFonts w:asciiTheme="majorHAnsi" w:hAnsiTheme="majorHAnsi"/>
          <w:sz w:val="22"/>
          <w:szCs w:val="22"/>
        </w:rPr>
        <w:t>alności leczniczej</w:t>
      </w:r>
      <w:r w:rsidRPr="00E772F1">
        <w:rPr>
          <w:rFonts w:asciiTheme="majorHAnsi" w:hAnsiTheme="majorHAnsi"/>
          <w:sz w:val="22"/>
          <w:szCs w:val="22"/>
        </w:rPr>
        <w:t xml:space="preserve">, </w:t>
      </w:r>
      <w:r w:rsidR="005B0417" w:rsidRPr="00E772F1">
        <w:rPr>
          <w:rFonts w:asciiTheme="majorHAnsi" w:hAnsiTheme="majorHAnsi" w:cs="Tahoma"/>
          <w:sz w:val="22"/>
          <w:szCs w:val="22"/>
        </w:rPr>
        <w:t xml:space="preserve">Rozporządzenia Ministra Sprawiedliwości z dnia 14 czerwca 2012 r. w sprawie udzielania świadczeń zdrowotnych przez podmioty lecznicze dla osób pozbawionych wolności (Dz. U. 2024 r. poz. 1168), </w:t>
      </w:r>
    </w:p>
    <w:p w14:paraId="250813D4" w14:textId="68E5B526" w:rsidR="00EF0F6E" w:rsidRPr="005B0417" w:rsidRDefault="00EF0F6E" w:rsidP="003B76F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B0417">
        <w:rPr>
          <w:rFonts w:asciiTheme="majorHAnsi" w:hAnsiTheme="majorHAnsi"/>
          <w:sz w:val="22"/>
          <w:szCs w:val="22"/>
        </w:rPr>
        <w:lastRenderedPageBreak/>
        <w:t xml:space="preserve">Spory mogące powstać w związku z realizacją niniejszej umowy strony zobowiązane są rozwiązywać polubownie. W przypadku braku osiągnięcia porozumienia w kwestiach spornych strony oddają rozstrzygnięcie sądowi powszechnemu właściwemu ze względu na siedzibę Udzielającego Zamówienia.   </w:t>
      </w:r>
    </w:p>
    <w:p w14:paraId="41ED7226" w14:textId="77777777" w:rsidR="00EF0F6E" w:rsidRPr="000E0D80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w w:val="102"/>
          <w:sz w:val="22"/>
          <w:szCs w:val="22"/>
        </w:rPr>
        <w:t xml:space="preserve">Umowę sporządzono w dwóch jednobrzmiących egzemplarzach, po jednym dla </w:t>
      </w:r>
      <w:r w:rsidRPr="000E0D80">
        <w:rPr>
          <w:rFonts w:asciiTheme="majorHAnsi" w:hAnsiTheme="majorHAnsi"/>
          <w:spacing w:val="-3"/>
          <w:w w:val="102"/>
          <w:sz w:val="22"/>
          <w:szCs w:val="22"/>
        </w:rPr>
        <w:t>każdej ze stron.</w:t>
      </w:r>
    </w:p>
    <w:p w14:paraId="4D40F63E" w14:textId="77777777" w:rsidR="00EF0F6E" w:rsidRPr="00C61813" w:rsidRDefault="00EF0F6E" w:rsidP="00F65874">
      <w:pPr>
        <w:pStyle w:val="Tekstpodstawowy3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</w:tabs>
        <w:spacing w:line="276" w:lineRule="auto"/>
        <w:rPr>
          <w:rFonts w:asciiTheme="majorHAnsi" w:hAnsiTheme="majorHAnsi"/>
          <w:i w:val="0"/>
          <w:spacing w:val="-3"/>
          <w:w w:val="102"/>
          <w:sz w:val="22"/>
          <w:szCs w:val="22"/>
          <w:u w:val="none"/>
        </w:rPr>
      </w:pPr>
    </w:p>
    <w:p w14:paraId="50338B94" w14:textId="3F255025" w:rsidR="004C5E5D" w:rsidRPr="00C61813" w:rsidRDefault="000E0D80" w:rsidP="00F6587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      </w:t>
      </w:r>
      <w:r w:rsidR="00EF0F6E" w:rsidRPr="00C61813">
        <w:rPr>
          <w:rFonts w:asciiTheme="majorHAnsi" w:hAnsiTheme="majorHAnsi"/>
          <w:b/>
          <w:sz w:val="22"/>
          <w:szCs w:val="22"/>
        </w:rPr>
        <w:t>PRZYJMUJĄCY</w:t>
      </w:r>
      <w:r w:rsidR="006D125F" w:rsidRPr="00C6181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0900D6" w:rsidRPr="00C61813">
        <w:rPr>
          <w:rFonts w:asciiTheme="majorHAnsi" w:hAnsiTheme="majorHAnsi"/>
          <w:b/>
          <w:sz w:val="22"/>
          <w:szCs w:val="22"/>
        </w:rPr>
        <w:t xml:space="preserve">ZAMÓWIENIE:  </w:t>
      </w:r>
      <w:r w:rsidR="00EF0F6E" w:rsidRPr="00C61813">
        <w:rPr>
          <w:rFonts w:asciiTheme="majorHAnsi" w:hAnsiTheme="majorHAnsi"/>
          <w:b/>
          <w:sz w:val="22"/>
          <w:szCs w:val="22"/>
        </w:rPr>
        <w:t xml:space="preserve"> </w:t>
      </w:r>
      <w:proofErr w:type="gramEnd"/>
      <w:r w:rsidR="00EF0F6E" w:rsidRPr="00C61813">
        <w:rPr>
          <w:rFonts w:asciiTheme="majorHAnsi" w:hAnsiTheme="majorHAnsi"/>
          <w:b/>
          <w:sz w:val="22"/>
          <w:szCs w:val="22"/>
        </w:rPr>
        <w:t xml:space="preserve">        </w:t>
      </w:r>
      <w:r w:rsidR="00A23419" w:rsidRPr="00C61813">
        <w:rPr>
          <w:rFonts w:asciiTheme="majorHAnsi" w:hAnsiTheme="majorHAnsi"/>
          <w:b/>
          <w:sz w:val="22"/>
          <w:szCs w:val="22"/>
        </w:rPr>
        <w:t xml:space="preserve">  </w:t>
      </w:r>
      <w:r w:rsidR="00EF0F6E" w:rsidRPr="00C61813">
        <w:rPr>
          <w:rFonts w:asciiTheme="majorHAnsi" w:hAnsiTheme="majorHAnsi"/>
          <w:b/>
          <w:sz w:val="22"/>
          <w:szCs w:val="22"/>
        </w:rPr>
        <w:t xml:space="preserve">       </w:t>
      </w:r>
      <w:r w:rsidR="007E0AE8" w:rsidRPr="00C61813">
        <w:rPr>
          <w:rFonts w:asciiTheme="majorHAnsi" w:hAnsiTheme="majorHAnsi"/>
          <w:b/>
          <w:sz w:val="22"/>
          <w:szCs w:val="22"/>
        </w:rPr>
        <w:t xml:space="preserve">          </w:t>
      </w:r>
      <w:r w:rsidR="001158B3" w:rsidRPr="00C61813">
        <w:rPr>
          <w:rFonts w:asciiTheme="majorHAnsi" w:hAnsiTheme="majorHAnsi"/>
          <w:b/>
          <w:sz w:val="22"/>
          <w:szCs w:val="22"/>
        </w:rPr>
        <w:t xml:space="preserve">           UDZIELAJĄCY </w:t>
      </w:r>
      <w:r w:rsidR="002C1EAC" w:rsidRPr="00C61813">
        <w:rPr>
          <w:rFonts w:asciiTheme="majorHAnsi" w:hAnsiTheme="majorHAnsi"/>
          <w:b/>
          <w:sz w:val="22"/>
          <w:szCs w:val="22"/>
        </w:rPr>
        <w:t>ZAMÓWIENI</w:t>
      </w:r>
      <w:r w:rsidR="00B1528D" w:rsidRPr="00C61813">
        <w:rPr>
          <w:rFonts w:asciiTheme="majorHAnsi" w:hAnsiTheme="majorHAnsi"/>
          <w:b/>
          <w:sz w:val="22"/>
          <w:szCs w:val="22"/>
        </w:rPr>
        <w:t>A</w:t>
      </w:r>
      <w:r w:rsidR="002C1EAC" w:rsidRPr="00C61813">
        <w:rPr>
          <w:rFonts w:asciiTheme="majorHAnsi" w:hAnsiTheme="majorHAnsi"/>
          <w:b/>
          <w:sz w:val="22"/>
          <w:szCs w:val="22"/>
        </w:rPr>
        <w:t>:</w:t>
      </w:r>
    </w:p>
    <w:p w14:paraId="647E8B8C" w14:textId="77777777" w:rsidR="002C1EAC" w:rsidRDefault="002C1EAC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53CA203" w14:textId="666CFAA7" w:rsidR="00724774" w:rsidRPr="00C61813" w:rsidRDefault="00724774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724774" w:rsidRPr="00C61813" w:rsidSect="00505E9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41B0C" w14:textId="77777777" w:rsidR="00AC460A" w:rsidRDefault="00AC460A" w:rsidP="00505E9E">
      <w:r>
        <w:separator/>
      </w:r>
    </w:p>
  </w:endnote>
  <w:endnote w:type="continuationSeparator" w:id="0">
    <w:p w14:paraId="52E328DC" w14:textId="77777777" w:rsidR="00AC460A" w:rsidRDefault="00AC460A" w:rsidP="0050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982C" w14:textId="77777777" w:rsidR="00E939F9" w:rsidRDefault="00C14F9B" w:rsidP="0022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75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42ACAC" w14:textId="77777777" w:rsidR="00E939F9" w:rsidRDefault="00E939F9" w:rsidP="002266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6263" w14:textId="1C26672A" w:rsidR="00E939F9" w:rsidRDefault="00C14F9B" w:rsidP="0022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75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11C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644C6C" w14:textId="77777777" w:rsidR="00E939F9" w:rsidRDefault="00E939F9" w:rsidP="0022667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5D970" w14:textId="77777777" w:rsidR="00AC460A" w:rsidRDefault="00AC460A" w:rsidP="00505E9E">
      <w:r>
        <w:separator/>
      </w:r>
    </w:p>
  </w:footnote>
  <w:footnote w:type="continuationSeparator" w:id="0">
    <w:p w14:paraId="7A67B9A2" w14:textId="77777777" w:rsidR="00AC460A" w:rsidRDefault="00AC460A" w:rsidP="00505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90D0F" w14:textId="4F80D36D" w:rsidR="004264B6" w:rsidRPr="004264B6" w:rsidRDefault="004264B6" w:rsidP="004264B6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94F"/>
    <w:multiLevelType w:val="hybridMultilevel"/>
    <w:tmpl w:val="4372D5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13D96"/>
    <w:multiLevelType w:val="hybridMultilevel"/>
    <w:tmpl w:val="B4245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C6412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7119"/>
    <w:multiLevelType w:val="hybridMultilevel"/>
    <w:tmpl w:val="87A6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640D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A71"/>
    <w:multiLevelType w:val="hybridMultilevel"/>
    <w:tmpl w:val="0FA482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F71849"/>
    <w:multiLevelType w:val="hybridMultilevel"/>
    <w:tmpl w:val="BBE257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464A96"/>
    <w:multiLevelType w:val="hybridMultilevel"/>
    <w:tmpl w:val="62002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F399B"/>
    <w:multiLevelType w:val="multilevel"/>
    <w:tmpl w:val="627C9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81B0F"/>
    <w:multiLevelType w:val="hybridMultilevel"/>
    <w:tmpl w:val="13EA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22592"/>
    <w:multiLevelType w:val="hybridMultilevel"/>
    <w:tmpl w:val="236C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740A7"/>
    <w:multiLevelType w:val="hybridMultilevel"/>
    <w:tmpl w:val="92A2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60316"/>
    <w:multiLevelType w:val="hybridMultilevel"/>
    <w:tmpl w:val="147C57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1F19B1"/>
    <w:multiLevelType w:val="hybridMultilevel"/>
    <w:tmpl w:val="8B78E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20392"/>
    <w:multiLevelType w:val="hybridMultilevel"/>
    <w:tmpl w:val="68D886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5C6B0E"/>
    <w:multiLevelType w:val="hybridMultilevel"/>
    <w:tmpl w:val="78746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B5CC1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39FD"/>
    <w:multiLevelType w:val="hybridMultilevel"/>
    <w:tmpl w:val="9926F7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33246"/>
    <w:multiLevelType w:val="hybridMultilevel"/>
    <w:tmpl w:val="FAB8EB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247FBA"/>
    <w:multiLevelType w:val="hybridMultilevel"/>
    <w:tmpl w:val="43AC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E009A"/>
    <w:multiLevelType w:val="hybridMultilevel"/>
    <w:tmpl w:val="69AA1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6172B7F"/>
    <w:multiLevelType w:val="hybridMultilevel"/>
    <w:tmpl w:val="1966DC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686355">
    <w:abstractNumId w:val="20"/>
  </w:num>
  <w:num w:numId="2" w16cid:durableId="1878614274">
    <w:abstractNumId w:val="7"/>
  </w:num>
  <w:num w:numId="3" w16cid:durableId="525564165">
    <w:abstractNumId w:val="16"/>
  </w:num>
  <w:num w:numId="4" w16cid:durableId="422653557">
    <w:abstractNumId w:val="10"/>
  </w:num>
  <w:num w:numId="5" w16cid:durableId="2051953878">
    <w:abstractNumId w:val="5"/>
  </w:num>
  <w:num w:numId="6" w16cid:durableId="1865435685">
    <w:abstractNumId w:val="17"/>
  </w:num>
  <w:num w:numId="7" w16cid:durableId="64451205">
    <w:abstractNumId w:val="1"/>
  </w:num>
  <w:num w:numId="8" w16cid:durableId="381246102">
    <w:abstractNumId w:val="6"/>
  </w:num>
  <w:num w:numId="9" w16cid:durableId="155531985">
    <w:abstractNumId w:val="2"/>
  </w:num>
  <w:num w:numId="10" w16cid:durableId="2136483656">
    <w:abstractNumId w:val="4"/>
  </w:num>
  <w:num w:numId="11" w16cid:durableId="1283685820">
    <w:abstractNumId w:val="13"/>
  </w:num>
  <w:num w:numId="12" w16cid:durableId="2082167216">
    <w:abstractNumId w:val="15"/>
  </w:num>
  <w:num w:numId="13" w16cid:durableId="792402584">
    <w:abstractNumId w:val="3"/>
  </w:num>
  <w:num w:numId="14" w16cid:durableId="786893087">
    <w:abstractNumId w:val="11"/>
  </w:num>
  <w:num w:numId="15" w16cid:durableId="376855808">
    <w:abstractNumId w:val="12"/>
  </w:num>
  <w:num w:numId="16" w16cid:durableId="1920864431">
    <w:abstractNumId w:val="14"/>
  </w:num>
  <w:num w:numId="17" w16cid:durableId="1024861716">
    <w:abstractNumId w:val="8"/>
  </w:num>
  <w:num w:numId="18" w16cid:durableId="2072078683">
    <w:abstractNumId w:val="0"/>
  </w:num>
  <w:num w:numId="19" w16cid:durableId="2140830931">
    <w:abstractNumId w:val="18"/>
  </w:num>
  <w:num w:numId="20" w16cid:durableId="583034027">
    <w:abstractNumId w:val="19"/>
  </w:num>
  <w:num w:numId="21" w16cid:durableId="938679004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F6E"/>
    <w:rsid w:val="000034E4"/>
    <w:rsid w:val="00015A2E"/>
    <w:rsid w:val="00021412"/>
    <w:rsid w:val="0002191D"/>
    <w:rsid w:val="00024135"/>
    <w:rsid w:val="0003038E"/>
    <w:rsid w:val="000406CE"/>
    <w:rsid w:val="000415CB"/>
    <w:rsid w:val="00041A1E"/>
    <w:rsid w:val="00046471"/>
    <w:rsid w:val="000531D0"/>
    <w:rsid w:val="0005578E"/>
    <w:rsid w:val="00060DFD"/>
    <w:rsid w:val="00063475"/>
    <w:rsid w:val="00074BB4"/>
    <w:rsid w:val="00076E1C"/>
    <w:rsid w:val="0008650E"/>
    <w:rsid w:val="000875D3"/>
    <w:rsid w:val="000900D6"/>
    <w:rsid w:val="000B3D81"/>
    <w:rsid w:val="000B6E91"/>
    <w:rsid w:val="000C249D"/>
    <w:rsid w:val="000C4D8C"/>
    <w:rsid w:val="000D3FEF"/>
    <w:rsid w:val="000D5738"/>
    <w:rsid w:val="000E0D80"/>
    <w:rsid w:val="000F1A29"/>
    <w:rsid w:val="000F4E55"/>
    <w:rsid w:val="000F6373"/>
    <w:rsid w:val="001158B3"/>
    <w:rsid w:val="0011698C"/>
    <w:rsid w:val="001214C3"/>
    <w:rsid w:val="00127D54"/>
    <w:rsid w:val="00153FC5"/>
    <w:rsid w:val="001611C7"/>
    <w:rsid w:val="00171E0F"/>
    <w:rsid w:val="00174CB1"/>
    <w:rsid w:val="00175416"/>
    <w:rsid w:val="00175B07"/>
    <w:rsid w:val="0018010B"/>
    <w:rsid w:val="00186FCF"/>
    <w:rsid w:val="001A6D6F"/>
    <w:rsid w:val="001B0B73"/>
    <w:rsid w:val="001D0241"/>
    <w:rsid w:val="001D19E6"/>
    <w:rsid w:val="001D1B9A"/>
    <w:rsid w:val="001D5F04"/>
    <w:rsid w:val="001E6A44"/>
    <w:rsid w:val="001F60F4"/>
    <w:rsid w:val="0020102C"/>
    <w:rsid w:val="00210755"/>
    <w:rsid w:val="00216E81"/>
    <w:rsid w:val="00224823"/>
    <w:rsid w:val="00226BEF"/>
    <w:rsid w:val="00226E15"/>
    <w:rsid w:val="002327AF"/>
    <w:rsid w:val="00232E7D"/>
    <w:rsid w:val="00232F28"/>
    <w:rsid w:val="002450AF"/>
    <w:rsid w:val="00264956"/>
    <w:rsid w:val="00270FC7"/>
    <w:rsid w:val="00273E19"/>
    <w:rsid w:val="00287B47"/>
    <w:rsid w:val="0029378F"/>
    <w:rsid w:val="00293E83"/>
    <w:rsid w:val="002B4AE5"/>
    <w:rsid w:val="002B5A60"/>
    <w:rsid w:val="002C1286"/>
    <w:rsid w:val="002C1EAC"/>
    <w:rsid w:val="002E3744"/>
    <w:rsid w:val="002F0E4F"/>
    <w:rsid w:val="002F2898"/>
    <w:rsid w:val="002F5734"/>
    <w:rsid w:val="00303B44"/>
    <w:rsid w:val="00303FED"/>
    <w:rsid w:val="003041A2"/>
    <w:rsid w:val="003206BF"/>
    <w:rsid w:val="0033262B"/>
    <w:rsid w:val="003353D2"/>
    <w:rsid w:val="00341DF6"/>
    <w:rsid w:val="003477D3"/>
    <w:rsid w:val="0035042C"/>
    <w:rsid w:val="00362AEC"/>
    <w:rsid w:val="00370917"/>
    <w:rsid w:val="003737DB"/>
    <w:rsid w:val="003757C7"/>
    <w:rsid w:val="00377C55"/>
    <w:rsid w:val="0038020E"/>
    <w:rsid w:val="00386485"/>
    <w:rsid w:val="00386684"/>
    <w:rsid w:val="0039373F"/>
    <w:rsid w:val="00394C32"/>
    <w:rsid w:val="003960A2"/>
    <w:rsid w:val="003B3E3F"/>
    <w:rsid w:val="003B59E0"/>
    <w:rsid w:val="003C391E"/>
    <w:rsid w:val="003C5685"/>
    <w:rsid w:val="003D3A7C"/>
    <w:rsid w:val="003F003A"/>
    <w:rsid w:val="003F0BAA"/>
    <w:rsid w:val="003F33EF"/>
    <w:rsid w:val="003F36DA"/>
    <w:rsid w:val="003F3B31"/>
    <w:rsid w:val="00421AF9"/>
    <w:rsid w:val="004264B6"/>
    <w:rsid w:val="004279E1"/>
    <w:rsid w:val="004326F1"/>
    <w:rsid w:val="00436934"/>
    <w:rsid w:val="0044206E"/>
    <w:rsid w:val="004506EF"/>
    <w:rsid w:val="00460B2E"/>
    <w:rsid w:val="004705C8"/>
    <w:rsid w:val="00482075"/>
    <w:rsid w:val="004853F9"/>
    <w:rsid w:val="004864AE"/>
    <w:rsid w:val="004A4161"/>
    <w:rsid w:val="004A7449"/>
    <w:rsid w:val="004B1FDA"/>
    <w:rsid w:val="004B3571"/>
    <w:rsid w:val="004C5E5D"/>
    <w:rsid w:val="004D13D1"/>
    <w:rsid w:val="004D13D8"/>
    <w:rsid w:val="004D3E6D"/>
    <w:rsid w:val="004E75D2"/>
    <w:rsid w:val="00500063"/>
    <w:rsid w:val="0050220D"/>
    <w:rsid w:val="00505E9E"/>
    <w:rsid w:val="00510C48"/>
    <w:rsid w:val="00512C4F"/>
    <w:rsid w:val="005237EA"/>
    <w:rsid w:val="00525C2E"/>
    <w:rsid w:val="00536C1B"/>
    <w:rsid w:val="00563E82"/>
    <w:rsid w:val="0056653C"/>
    <w:rsid w:val="00570DC2"/>
    <w:rsid w:val="00572229"/>
    <w:rsid w:val="00583B88"/>
    <w:rsid w:val="00586699"/>
    <w:rsid w:val="0059147F"/>
    <w:rsid w:val="00595EFA"/>
    <w:rsid w:val="005B0417"/>
    <w:rsid w:val="005B13D9"/>
    <w:rsid w:val="005B3843"/>
    <w:rsid w:val="005C2BE3"/>
    <w:rsid w:val="005C717C"/>
    <w:rsid w:val="005C759A"/>
    <w:rsid w:val="005D0D4C"/>
    <w:rsid w:val="005F2B0F"/>
    <w:rsid w:val="005F71D9"/>
    <w:rsid w:val="00602C8B"/>
    <w:rsid w:val="006042AC"/>
    <w:rsid w:val="00606C88"/>
    <w:rsid w:val="0061553E"/>
    <w:rsid w:val="006258DF"/>
    <w:rsid w:val="006356B9"/>
    <w:rsid w:val="00640BB9"/>
    <w:rsid w:val="00643393"/>
    <w:rsid w:val="00650D31"/>
    <w:rsid w:val="006565A4"/>
    <w:rsid w:val="00660943"/>
    <w:rsid w:val="006637B5"/>
    <w:rsid w:val="00665AC5"/>
    <w:rsid w:val="006722B9"/>
    <w:rsid w:val="006762E8"/>
    <w:rsid w:val="00693D66"/>
    <w:rsid w:val="006951B5"/>
    <w:rsid w:val="006B51FE"/>
    <w:rsid w:val="006B5E7D"/>
    <w:rsid w:val="006B6FF6"/>
    <w:rsid w:val="006C02B1"/>
    <w:rsid w:val="006C05EE"/>
    <w:rsid w:val="006C4812"/>
    <w:rsid w:val="006C65A9"/>
    <w:rsid w:val="006D125F"/>
    <w:rsid w:val="006E5B11"/>
    <w:rsid w:val="006E6EB5"/>
    <w:rsid w:val="006E7718"/>
    <w:rsid w:val="006E7F5C"/>
    <w:rsid w:val="006F1DD1"/>
    <w:rsid w:val="0070207B"/>
    <w:rsid w:val="00707F9A"/>
    <w:rsid w:val="00716026"/>
    <w:rsid w:val="00720A45"/>
    <w:rsid w:val="00722C83"/>
    <w:rsid w:val="00722D08"/>
    <w:rsid w:val="00722D73"/>
    <w:rsid w:val="007235C3"/>
    <w:rsid w:val="00724774"/>
    <w:rsid w:val="00724C39"/>
    <w:rsid w:val="00725FEC"/>
    <w:rsid w:val="00740BD3"/>
    <w:rsid w:val="00755E5A"/>
    <w:rsid w:val="007731AE"/>
    <w:rsid w:val="00781B6D"/>
    <w:rsid w:val="007B0EEF"/>
    <w:rsid w:val="007B1D5A"/>
    <w:rsid w:val="007B4C99"/>
    <w:rsid w:val="007D3647"/>
    <w:rsid w:val="007D71BF"/>
    <w:rsid w:val="007E0AE8"/>
    <w:rsid w:val="007E6775"/>
    <w:rsid w:val="007F19C8"/>
    <w:rsid w:val="008138AC"/>
    <w:rsid w:val="0081688E"/>
    <w:rsid w:val="00824837"/>
    <w:rsid w:val="00833A84"/>
    <w:rsid w:val="0083418F"/>
    <w:rsid w:val="008427AF"/>
    <w:rsid w:val="00846820"/>
    <w:rsid w:val="00847B06"/>
    <w:rsid w:val="00852ED6"/>
    <w:rsid w:val="008534D2"/>
    <w:rsid w:val="00857C87"/>
    <w:rsid w:val="00873B6B"/>
    <w:rsid w:val="008742CE"/>
    <w:rsid w:val="008747B4"/>
    <w:rsid w:val="008A4195"/>
    <w:rsid w:val="008B45D0"/>
    <w:rsid w:val="008C33B9"/>
    <w:rsid w:val="008C61DA"/>
    <w:rsid w:val="008D1E7C"/>
    <w:rsid w:val="008D54DE"/>
    <w:rsid w:val="008E1A55"/>
    <w:rsid w:val="008E6A4E"/>
    <w:rsid w:val="008E7431"/>
    <w:rsid w:val="008F1540"/>
    <w:rsid w:val="008F52CB"/>
    <w:rsid w:val="00901158"/>
    <w:rsid w:val="009036FE"/>
    <w:rsid w:val="00931CD8"/>
    <w:rsid w:val="00944B79"/>
    <w:rsid w:val="00947231"/>
    <w:rsid w:val="0096793F"/>
    <w:rsid w:val="00973267"/>
    <w:rsid w:val="009734A1"/>
    <w:rsid w:val="009901BB"/>
    <w:rsid w:val="00994DF9"/>
    <w:rsid w:val="009A1C1D"/>
    <w:rsid w:val="009C026F"/>
    <w:rsid w:val="009C1784"/>
    <w:rsid w:val="009C42D9"/>
    <w:rsid w:val="009D5F16"/>
    <w:rsid w:val="009E2896"/>
    <w:rsid w:val="009E2932"/>
    <w:rsid w:val="009E3FEA"/>
    <w:rsid w:val="009E4832"/>
    <w:rsid w:val="009F786A"/>
    <w:rsid w:val="00A023DE"/>
    <w:rsid w:val="00A1210E"/>
    <w:rsid w:val="00A1745D"/>
    <w:rsid w:val="00A23419"/>
    <w:rsid w:val="00A23A70"/>
    <w:rsid w:val="00A25A4B"/>
    <w:rsid w:val="00A264F1"/>
    <w:rsid w:val="00A3740C"/>
    <w:rsid w:val="00A4364C"/>
    <w:rsid w:val="00A45D1C"/>
    <w:rsid w:val="00A544AC"/>
    <w:rsid w:val="00A6071B"/>
    <w:rsid w:val="00A612F7"/>
    <w:rsid w:val="00A6746D"/>
    <w:rsid w:val="00A83189"/>
    <w:rsid w:val="00A83B6D"/>
    <w:rsid w:val="00A84FA2"/>
    <w:rsid w:val="00A8638F"/>
    <w:rsid w:val="00AA19F8"/>
    <w:rsid w:val="00AA21FE"/>
    <w:rsid w:val="00AB7675"/>
    <w:rsid w:val="00AC460A"/>
    <w:rsid w:val="00AE2900"/>
    <w:rsid w:val="00AF3B49"/>
    <w:rsid w:val="00AF6C36"/>
    <w:rsid w:val="00B00044"/>
    <w:rsid w:val="00B01CDB"/>
    <w:rsid w:val="00B05C8F"/>
    <w:rsid w:val="00B064C9"/>
    <w:rsid w:val="00B06BC4"/>
    <w:rsid w:val="00B1528D"/>
    <w:rsid w:val="00B25567"/>
    <w:rsid w:val="00B2567C"/>
    <w:rsid w:val="00B64F88"/>
    <w:rsid w:val="00B724D6"/>
    <w:rsid w:val="00B72574"/>
    <w:rsid w:val="00B80E5B"/>
    <w:rsid w:val="00B92C92"/>
    <w:rsid w:val="00BA0F16"/>
    <w:rsid w:val="00BB54F3"/>
    <w:rsid w:val="00BD4520"/>
    <w:rsid w:val="00BD58F4"/>
    <w:rsid w:val="00C07753"/>
    <w:rsid w:val="00C12AA6"/>
    <w:rsid w:val="00C14AD1"/>
    <w:rsid w:val="00C14F9B"/>
    <w:rsid w:val="00C24278"/>
    <w:rsid w:val="00C26C8E"/>
    <w:rsid w:val="00C30808"/>
    <w:rsid w:val="00C345CE"/>
    <w:rsid w:val="00C46E5D"/>
    <w:rsid w:val="00C4726A"/>
    <w:rsid w:val="00C50C2B"/>
    <w:rsid w:val="00C50C72"/>
    <w:rsid w:val="00C61813"/>
    <w:rsid w:val="00C8169F"/>
    <w:rsid w:val="00C82788"/>
    <w:rsid w:val="00C93E1D"/>
    <w:rsid w:val="00C9755D"/>
    <w:rsid w:val="00CA1F34"/>
    <w:rsid w:val="00CA2075"/>
    <w:rsid w:val="00CB21D1"/>
    <w:rsid w:val="00CB2204"/>
    <w:rsid w:val="00CC2B81"/>
    <w:rsid w:val="00CC2F95"/>
    <w:rsid w:val="00CC30DB"/>
    <w:rsid w:val="00CD3595"/>
    <w:rsid w:val="00CE16D3"/>
    <w:rsid w:val="00CE2DB5"/>
    <w:rsid w:val="00CE42B9"/>
    <w:rsid w:val="00CE6C9E"/>
    <w:rsid w:val="00CF52BB"/>
    <w:rsid w:val="00D072F3"/>
    <w:rsid w:val="00D14631"/>
    <w:rsid w:val="00D1709D"/>
    <w:rsid w:val="00D2605D"/>
    <w:rsid w:val="00D30FE6"/>
    <w:rsid w:val="00D41835"/>
    <w:rsid w:val="00D457DB"/>
    <w:rsid w:val="00D527CD"/>
    <w:rsid w:val="00D5392B"/>
    <w:rsid w:val="00D572E8"/>
    <w:rsid w:val="00D622C3"/>
    <w:rsid w:val="00D75160"/>
    <w:rsid w:val="00D80EAD"/>
    <w:rsid w:val="00D95037"/>
    <w:rsid w:val="00DB3F77"/>
    <w:rsid w:val="00DB5CCF"/>
    <w:rsid w:val="00DB7CF9"/>
    <w:rsid w:val="00DB7DCB"/>
    <w:rsid w:val="00DC11E6"/>
    <w:rsid w:val="00DD09F1"/>
    <w:rsid w:val="00DD5A4E"/>
    <w:rsid w:val="00DD625E"/>
    <w:rsid w:val="00DE760F"/>
    <w:rsid w:val="00DF37BA"/>
    <w:rsid w:val="00DF3864"/>
    <w:rsid w:val="00DF4E1A"/>
    <w:rsid w:val="00E04863"/>
    <w:rsid w:val="00E10FEA"/>
    <w:rsid w:val="00E217E3"/>
    <w:rsid w:val="00E34297"/>
    <w:rsid w:val="00E3448B"/>
    <w:rsid w:val="00E353BF"/>
    <w:rsid w:val="00E53C1A"/>
    <w:rsid w:val="00E566FD"/>
    <w:rsid w:val="00E63D54"/>
    <w:rsid w:val="00E65F8D"/>
    <w:rsid w:val="00E738A0"/>
    <w:rsid w:val="00E75084"/>
    <w:rsid w:val="00E772F1"/>
    <w:rsid w:val="00E878F7"/>
    <w:rsid w:val="00E91A3B"/>
    <w:rsid w:val="00E93257"/>
    <w:rsid w:val="00E939F9"/>
    <w:rsid w:val="00E96B60"/>
    <w:rsid w:val="00EA3500"/>
    <w:rsid w:val="00EB4D9C"/>
    <w:rsid w:val="00EB7586"/>
    <w:rsid w:val="00EC7EEC"/>
    <w:rsid w:val="00ED2372"/>
    <w:rsid w:val="00ED636D"/>
    <w:rsid w:val="00EE7121"/>
    <w:rsid w:val="00EF0F6E"/>
    <w:rsid w:val="00EF50F8"/>
    <w:rsid w:val="00EF77B8"/>
    <w:rsid w:val="00F12DBB"/>
    <w:rsid w:val="00F226E2"/>
    <w:rsid w:val="00F32626"/>
    <w:rsid w:val="00F41FE6"/>
    <w:rsid w:val="00F61308"/>
    <w:rsid w:val="00F65874"/>
    <w:rsid w:val="00F658C7"/>
    <w:rsid w:val="00F7461F"/>
    <w:rsid w:val="00F86EE4"/>
    <w:rsid w:val="00F87ECF"/>
    <w:rsid w:val="00FA1541"/>
    <w:rsid w:val="00FA42DA"/>
    <w:rsid w:val="00FD0398"/>
    <w:rsid w:val="00FD2F7A"/>
    <w:rsid w:val="00FD6BA4"/>
    <w:rsid w:val="00FE2D6A"/>
    <w:rsid w:val="00FE6C2E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2D8E"/>
  <w15:docId w15:val="{1A14F498-9F36-487E-A61A-338810E4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F6E"/>
    <w:pPr>
      <w:keepNext/>
      <w:spacing w:line="360" w:lineRule="auto"/>
      <w:ind w:left="284" w:hanging="284"/>
      <w:jc w:val="center"/>
      <w:outlineLvl w:val="0"/>
    </w:pPr>
    <w:rPr>
      <w:rFonts w:ascii="Arial" w:hAnsi="Arial"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EF0F6E"/>
    <w:pPr>
      <w:keepNext/>
      <w:spacing w:line="360" w:lineRule="auto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F6E"/>
    <w:rPr>
      <w:rFonts w:ascii="Arial" w:eastAsia="Times New Roman" w:hAnsi="Arial" w:cs="Arial"/>
      <w:b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F0F6E"/>
    <w:pPr>
      <w:jc w:val="center"/>
    </w:pPr>
    <w:rPr>
      <w:b/>
      <w:sz w:val="28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EF0F6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EF0F6E"/>
    <w:pPr>
      <w:spacing w:line="360" w:lineRule="auto"/>
      <w:jc w:val="both"/>
    </w:pPr>
    <w:rPr>
      <w:rFonts w:ascii="Arial" w:hAnsi="Arial" w:cs="Arial"/>
      <w:bCs/>
      <w:iCs/>
    </w:rPr>
  </w:style>
  <w:style w:type="character" w:customStyle="1" w:styleId="TekstpodstawowyZnak">
    <w:name w:val="Tekst podstawowy Znak"/>
    <w:basedOn w:val="Domylnaczcionkaakapitu"/>
    <w:link w:val="Tekstpodstawowy"/>
    <w:rsid w:val="00EF0F6E"/>
    <w:rPr>
      <w:rFonts w:ascii="Arial" w:eastAsia="Times New Roman" w:hAnsi="Arial" w:cs="Arial"/>
      <w:bCs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F0F6E"/>
    <w:pPr>
      <w:spacing w:line="360" w:lineRule="auto"/>
      <w:ind w:left="284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F0F6E"/>
    <w:pPr>
      <w:ind w:left="284" w:hanging="284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0F6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line="360" w:lineRule="auto"/>
      <w:jc w:val="both"/>
    </w:pPr>
    <w:rPr>
      <w:i/>
      <w:iCs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F0F6E"/>
    <w:rPr>
      <w:rFonts w:ascii="Times New Roman" w:eastAsia="Times New Roman" w:hAnsi="Times New Roman" w:cs="Times New Roman"/>
      <w:i/>
      <w:iCs/>
      <w:sz w:val="24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EF0F6E"/>
    <w:pPr>
      <w:spacing w:line="360" w:lineRule="auto"/>
      <w:jc w:val="both"/>
    </w:pPr>
    <w:rPr>
      <w:rFonts w:ascii="Arial" w:hAnsi="Arial" w:cs="Arial"/>
      <w:b/>
      <w:u w:val="single"/>
    </w:rPr>
  </w:style>
  <w:style w:type="character" w:customStyle="1" w:styleId="PodtytuZnak">
    <w:name w:val="Podtytuł Znak"/>
    <w:basedOn w:val="Domylnaczcionkaakapitu"/>
    <w:link w:val="Podtytu"/>
    <w:rsid w:val="00EF0F6E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customStyle="1" w:styleId="Tekstpodstawowy31">
    <w:name w:val="Tekst podstawowy 31"/>
    <w:basedOn w:val="Normalny"/>
    <w:rsid w:val="00EF0F6E"/>
    <w:pPr>
      <w:suppressAutoHyphens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rsid w:val="00EF0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F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F0F6E"/>
  </w:style>
  <w:style w:type="paragraph" w:styleId="Akapitzlist">
    <w:name w:val="List Paragraph"/>
    <w:basedOn w:val="Normalny"/>
    <w:uiPriority w:val="34"/>
    <w:qFormat/>
    <w:rsid w:val="00C46E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C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C3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4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4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1B89-1010-4177-8FB3-5BF998FB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2833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solmed</dc:creator>
  <cp:lastModifiedBy>Agnieszka Kulczyńska-Wojtysiak</cp:lastModifiedBy>
  <cp:revision>2</cp:revision>
  <cp:lastPrinted>2026-01-09T13:51:00Z</cp:lastPrinted>
  <dcterms:created xsi:type="dcterms:W3CDTF">2026-01-23T14:17:00Z</dcterms:created>
  <dcterms:modified xsi:type="dcterms:W3CDTF">2026-01-23T14:17:00Z</dcterms:modified>
</cp:coreProperties>
</file>